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A" w:rsidRPr="00C8216C" w:rsidRDefault="00040C6A" w:rsidP="00040C6A">
      <w:pPr>
        <w:spacing w:after="0"/>
        <w:jc w:val="center"/>
        <w:rPr>
          <w:rFonts w:ascii="Times New Roman" w:hAnsi="Times New Roman" w:cs="Times New Roman"/>
          <w:b/>
          <w:sz w:val="24"/>
          <w:szCs w:val="24"/>
        </w:rPr>
      </w:pPr>
      <w:r w:rsidRPr="00C8216C">
        <w:rPr>
          <w:rFonts w:ascii="Times New Roman" w:hAnsi="Times New Roman" w:cs="Times New Roman"/>
          <w:b/>
          <w:sz w:val="24"/>
          <w:szCs w:val="24"/>
        </w:rPr>
        <w:t xml:space="preserve">AFFIDAVIT OF EXEMPTION ON RELIGIOUS GROUNDS FROM </w:t>
      </w:r>
    </w:p>
    <w:p w:rsidR="00040C6A" w:rsidRPr="00C8216C" w:rsidRDefault="00040C6A" w:rsidP="00040C6A">
      <w:pPr>
        <w:jc w:val="center"/>
        <w:rPr>
          <w:rFonts w:ascii="Times New Roman" w:hAnsi="Times New Roman" w:cs="Times New Roman"/>
          <w:b/>
          <w:sz w:val="24"/>
          <w:szCs w:val="24"/>
        </w:rPr>
      </w:pPr>
      <w:r w:rsidRPr="00C8216C">
        <w:rPr>
          <w:rFonts w:ascii="Times New Roman" w:hAnsi="Times New Roman" w:cs="Times New Roman"/>
          <w:b/>
          <w:sz w:val="24"/>
          <w:szCs w:val="24"/>
        </w:rPr>
        <w:t>WORKPLACE IMMUNIZATION LAWS AND RULES</w:t>
      </w:r>
    </w:p>
    <w:p w:rsidR="00040C6A" w:rsidRPr="00C8216C" w:rsidRDefault="00040C6A" w:rsidP="00040C6A">
      <w:pPr>
        <w:jc w:val="center"/>
        <w:rPr>
          <w:rFonts w:ascii="Times New Roman" w:hAnsi="Times New Roman" w:cs="Times New Roman"/>
          <w:b/>
          <w:sz w:val="24"/>
          <w:szCs w:val="24"/>
        </w:rPr>
      </w:pPr>
    </w:p>
    <w:p w:rsidR="00040C6A" w:rsidRPr="00C8216C" w:rsidRDefault="00BB3769">
      <w:pPr>
        <w:rPr>
          <w:rFonts w:ascii="Times New Roman" w:hAnsi="Times New Roman" w:cs="Times New Roman"/>
          <w:sz w:val="24"/>
          <w:szCs w:val="24"/>
        </w:rPr>
      </w:pPr>
      <w:r>
        <w:rPr>
          <w:rFonts w:ascii="Times New Roman" w:hAnsi="Times New Roman" w:cs="Times New Roman"/>
          <w:sz w:val="24"/>
          <w:szCs w:val="24"/>
        </w:rPr>
        <w:t>Date: _____/_____/2021</w:t>
      </w:r>
      <w:r w:rsidR="00040C6A" w:rsidRPr="00C8216C">
        <w:rPr>
          <w:rFonts w:ascii="Times New Roman" w:hAnsi="Times New Roman" w:cs="Times New Roman"/>
          <w:sz w:val="24"/>
          <w:szCs w:val="24"/>
        </w:rPr>
        <w:t xml:space="preserve">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Governing Authority</w:t>
      </w:r>
      <w:r w:rsidR="0066307F">
        <w:rPr>
          <w:rFonts w:ascii="Times New Roman" w:hAnsi="Times New Roman" w:cs="Times New Roman"/>
          <w:sz w:val="24"/>
          <w:szCs w:val="24"/>
        </w:rPr>
        <w:t>/Employer Name</w:t>
      </w:r>
      <w:r w:rsidRPr="00C8216C">
        <w:rPr>
          <w:rFonts w:ascii="Times New Roman" w:hAnsi="Times New Roman" w:cs="Times New Roman"/>
          <w:sz w:val="24"/>
          <w:szCs w:val="24"/>
        </w:rPr>
        <w:t>:</w:t>
      </w:r>
      <w:r w:rsidR="0066307F">
        <w:rPr>
          <w:rFonts w:ascii="Times New Roman" w:hAnsi="Times New Roman" w:cs="Times New Roman"/>
          <w:sz w:val="24"/>
          <w:szCs w:val="24"/>
        </w:rPr>
        <w:t xml:space="preserve"> __________________________________________</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Address: __________________________________________________________________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RE: Religious Exemption from Immunization Requirements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I, </w:t>
      </w:r>
      <w:r w:rsidR="006A6802">
        <w:rPr>
          <w:rFonts w:ascii="Times New Roman" w:hAnsi="Times New Roman" w:cs="Times New Roman"/>
          <w:sz w:val="24"/>
          <w:szCs w:val="24"/>
        </w:rPr>
        <w:t>________________________</w:t>
      </w:r>
      <w:r w:rsidRPr="00C8216C">
        <w:rPr>
          <w:rFonts w:ascii="Times New Roman" w:hAnsi="Times New Roman" w:cs="Times New Roman"/>
          <w:sz w:val="24"/>
          <w:szCs w:val="24"/>
        </w:rPr>
        <w:t xml:space="preserve">, the undersigned, do hereby swear and affirm that I am a member of a recognized religious organization, and that the immunizations required by </w:t>
      </w:r>
      <w:r w:rsidR="00C464A2" w:rsidRPr="006B23B1">
        <w:rPr>
          <w:rFonts w:ascii="Times New Roman" w:hAnsi="Times New Roman" w:cs="Times New Roman"/>
          <w:sz w:val="24"/>
          <w:szCs w:val="24"/>
        </w:rPr>
        <w:t>_______________________ ___________________________</w:t>
      </w:r>
      <w:r w:rsidRPr="00C8216C">
        <w:rPr>
          <w:rFonts w:ascii="Times New Roman" w:hAnsi="Times New Roman" w:cs="Times New Roman"/>
          <w:sz w:val="24"/>
          <w:szCs w:val="24"/>
        </w:rPr>
        <w:t xml:space="preserve"> are contrary to my religious tenets and practices. On this basis, as the above referenced immunization requirements violate my right to freely exercise my religion as guaranteed by the First Amendment of the Constitution of The United States of America, I am asserting my rights to an exemption from </w:t>
      </w:r>
      <w:r w:rsidR="00C464A2">
        <w:rPr>
          <w:rFonts w:ascii="Times New Roman" w:hAnsi="Times New Roman" w:cs="Times New Roman"/>
          <w:sz w:val="24"/>
          <w:szCs w:val="24"/>
        </w:rPr>
        <w:t xml:space="preserve">______________________________________________ </w:t>
      </w:r>
      <w:r w:rsidRPr="00C8216C">
        <w:rPr>
          <w:rFonts w:ascii="Times New Roman" w:hAnsi="Times New Roman" w:cs="Times New Roman"/>
          <w:sz w:val="24"/>
          <w:szCs w:val="24"/>
        </w:rPr>
        <w:t xml:space="preserve">immunization requirements. I qualify for this exemption based on the First Amendment of the United States Constitution and </w:t>
      </w:r>
      <w:r w:rsidRPr="00C8216C">
        <w:rPr>
          <w:rFonts w:ascii="Times New Roman" w:hAnsi="Times New Roman" w:cs="Times New Roman"/>
          <w:i/>
          <w:sz w:val="24"/>
          <w:szCs w:val="24"/>
        </w:rPr>
        <w:t>42 U.S. Code § 2000a - Prohibition against discrimination or segregation in places of public accommodation</w:t>
      </w:r>
      <w:r w:rsidRPr="00C8216C">
        <w:rPr>
          <w:rFonts w:ascii="Times New Roman" w:hAnsi="Times New Roman" w:cs="Times New Roman"/>
          <w:sz w:val="24"/>
          <w:szCs w:val="24"/>
        </w:rPr>
        <w:t xml:space="preserve">, which states “All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Failure to uphold 42 U.S. Code § 2000a may be met with legal action. Additionally, per the U.S. Equal Employment Opportunity Commission (EEOC) which enforces Federal laws prohibiting employment discrimination, employers MUST offer religious and disability accommodations to vaccine requirements. </w:t>
      </w:r>
    </w:p>
    <w:p w:rsidR="00931E2E" w:rsidRPr="00C8216C" w:rsidRDefault="00931E2E" w:rsidP="008E4CDF">
      <w:pPr>
        <w:rPr>
          <w:rFonts w:ascii="Times New Roman" w:hAnsi="Times New Roman" w:cs="Times New Roman"/>
          <w:sz w:val="24"/>
          <w:szCs w:val="24"/>
        </w:rPr>
      </w:pPr>
      <w:r w:rsidRPr="00C8216C">
        <w:rPr>
          <w:rFonts w:ascii="Times New Roman" w:hAnsi="Times New Roman" w:cs="Times New Roman"/>
          <w:sz w:val="24"/>
          <w:szCs w:val="24"/>
        </w:rPr>
        <w:t>This exemption is based on my personal</w:t>
      </w:r>
      <w:r w:rsidR="00676838" w:rsidRPr="00C8216C">
        <w:rPr>
          <w:rFonts w:ascii="Times New Roman" w:hAnsi="Times New Roman" w:cs="Times New Roman"/>
          <w:sz w:val="24"/>
          <w:szCs w:val="24"/>
        </w:rPr>
        <w:t xml:space="preserve"> religious belief, however my personal religious belief does align with current and past creeds, confessions, and statements. </w:t>
      </w:r>
      <w:r w:rsidR="008E4CDF" w:rsidRPr="00C8216C">
        <w:rPr>
          <w:rFonts w:ascii="Times New Roman" w:hAnsi="Times New Roman" w:cs="Times New Roman"/>
          <w:sz w:val="24"/>
          <w:szCs w:val="24"/>
        </w:rPr>
        <w:t>Here are the reasons I cannot take the Covid-19 vaccine:</w:t>
      </w:r>
    </w:p>
    <w:p w:rsidR="006A39DD" w:rsidRPr="00C8216C" w:rsidRDefault="008E4CDF" w:rsidP="006A39DD">
      <w:pPr>
        <w:pStyle w:val="ListParagraph"/>
        <w:numPr>
          <w:ilvl w:val="0"/>
          <w:numId w:val="2"/>
        </w:numPr>
        <w:rPr>
          <w:rFonts w:ascii="Times New Roman" w:hAnsi="Times New Roman" w:cs="Times New Roman"/>
          <w:sz w:val="24"/>
          <w:szCs w:val="24"/>
        </w:rPr>
      </w:pPr>
      <w:r w:rsidRPr="00C8216C">
        <w:rPr>
          <w:rFonts w:ascii="Times New Roman" w:hAnsi="Times New Roman" w:cs="Times New Roman"/>
          <w:sz w:val="24"/>
          <w:szCs w:val="24"/>
        </w:rPr>
        <w:t>As a Christian, the foundational teaching of</w:t>
      </w:r>
      <w:r w:rsidR="007234E2">
        <w:rPr>
          <w:rFonts w:ascii="Times New Roman" w:hAnsi="Times New Roman" w:cs="Times New Roman"/>
          <w:sz w:val="24"/>
          <w:szCs w:val="24"/>
        </w:rPr>
        <w:t xml:space="preserve"> my personal religious belief is</w:t>
      </w:r>
      <w:bookmarkStart w:id="0" w:name="_GoBack"/>
      <w:bookmarkEnd w:id="0"/>
      <w:r w:rsidRPr="00C8216C">
        <w:rPr>
          <w:rFonts w:ascii="Times New Roman" w:hAnsi="Times New Roman" w:cs="Times New Roman"/>
          <w:sz w:val="24"/>
          <w:szCs w:val="24"/>
        </w:rPr>
        <w:t xml:space="preserve"> found in the Bible. The Bible is God’s Word, and it is completely true and trustworthy. It speaks to salvation that is found in Jesus Christ, and it</w:t>
      </w:r>
      <w:r w:rsidR="00D95FE2" w:rsidRPr="00C8216C">
        <w:rPr>
          <w:rFonts w:ascii="Times New Roman" w:hAnsi="Times New Roman" w:cs="Times New Roman"/>
          <w:sz w:val="24"/>
          <w:szCs w:val="24"/>
        </w:rPr>
        <w:t xml:space="preserve"> instructs, teaches, and commands how a Christian should live </w:t>
      </w:r>
      <w:r w:rsidR="006A39DD" w:rsidRPr="00C8216C">
        <w:rPr>
          <w:rFonts w:ascii="Times New Roman" w:hAnsi="Times New Roman" w:cs="Times New Roman"/>
          <w:sz w:val="24"/>
          <w:szCs w:val="24"/>
        </w:rPr>
        <w:t>their life. The Bible is authoritative over my life and I willingly submit to its authority.</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a</w:t>
      </w:r>
      <w:r w:rsidRPr="00C8216C">
        <w:rPr>
          <w:rFonts w:ascii="Times New Roman" w:hAnsi="Times New Roman" w:cs="Times New Roman"/>
          <w:i/>
          <w:sz w:val="24"/>
          <w:szCs w:val="24"/>
        </w:rPr>
        <w:t>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God2 may be complete, equipped for every good work. (2 Timothy 3:15-17)</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See attached references</w:t>
      </w:r>
      <w:r w:rsidR="00135F8E">
        <w:rPr>
          <w:rFonts w:ascii="Times New Roman" w:hAnsi="Times New Roman" w:cs="Times New Roman"/>
          <w:sz w:val="24"/>
          <w:szCs w:val="24"/>
        </w:rPr>
        <w:t xml:space="preserve"> on The Scriptures</w:t>
      </w:r>
      <w:r w:rsidRPr="00C8216C">
        <w:rPr>
          <w:rFonts w:ascii="Times New Roman" w:hAnsi="Times New Roman" w:cs="Times New Roman"/>
          <w:sz w:val="24"/>
          <w:szCs w:val="24"/>
        </w:rPr>
        <w:t xml:space="preserve"> from the Baptist Faith and Message</w:t>
      </w:r>
      <w:r w:rsidR="00135F8E">
        <w:rPr>
          <w:rFonts w:ascii="Times New Roman" w:hAnsi="Times New Roman" w:cs="Times New Roman"/>
          <w:sz w:val="24"/>
          <w:szCs w:val="24"/>
        </w:rPr>
        <w:t xml:space="preserve"> </w:t>
      </w:r>
      <w:hyperlink r:id="rId8" w:history="1">
        <w:r w:rsidR="00135F8E" w:rsidRPr="00177084">
          <w:rPr>
            <w:rStyle w:val="Hyperlink"/>
            <w:rFonts w:ascii="Times New Roman" w:hAnsi="Times New Roman" w:cs="Times New Roman"/>
            <w:sz w:val="24"/>
            <w:szCs w:val="24"/>
          </w:rPr>
          <w:t>[I]</w:t>
        </w:r>
      </w:hyperlink>
      <w:r w:rsidRPr="00C8216C">
        <w:rPr>
          <w:rFonts w:ascii="Times New Roman" w:hAnsi="Times New Roman" w:cs="Times New Roman"/>
          <w:sz w:val="24"/>
          <w:szCs w:val="24"/>
        </w:rPr>
        <w:t xml:space="preserve"> and The 16</w:t>
      </w:r>
      <w:r w:rsidR="00135F8E">
        <w:rPr>
          <w:rFonts w:ascii="Times New Roman" w:hAnsi="Times New Roman" w:cs="Times New Roman"/>
          <w:sz w:val="24"/>
          <w:szCs w:val="24"/>
        </w:rPr>
        <w:t xml:space="preserve">89 Baptist Confession of Faith </w:t>
      </w:r>
      <w:hyperlink r:id="rId9" w:history="1">
        <w:r w:rsidR="00135F8E" w:rsidRPr="00177084">
          <w:rPr>
            <w:rStyle w:val="Hyperlink"/>
            <w:rFonts w:ascii="Times New Roman" w:hAnsi="Times New Roman" w:cs="Times New Roman"/>
            <w:sz w:val="24"/>
            <w:szCs w:val="24"/>
          </w:rPr>
          <w:t>[II]</w:t>
        </w:r>
      </w:hyperlink>
      <w:r w:rsidR="00135F8E">
        <w:rPr>
          <w:rFonts w:ascii="Times New Roman" w:hAnsi="Times New Roman" w:cs="Times New Roman"/>
          <w:sz w:val="24"/>
          <w:szCs w:val="24"/>
        </w:rPr>
        <w:t>.</w:t>
      </w:r>
    </w:p>
    <w:p w:rsidR="00C8216C" w:rsidRPr="00CE2F3E" w:rsidRDefault="00CE2F3E" w:rsidP="00C8216C">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Every human life has dignity and worth. God has created mankind to be the pinnacle of his good creation. Life is a God given right given to every male and female that God has created. </w:t>
      </w:r>
      <w:r w:rsidR="000C6796">
        <w:rPr>
          <w:rFonts w:ascii="Times New Roman" w:hAnsi="Times New Roman" w:cs="Times New Roman"/>
          <w:sz w:val="24"/>
          <w:szCs w:val="24"/>
        </w:rPr>
        <w:t>All efforts should be given</w:t>
      </w:r>
      <w:r>
        <w:rPr>
          <w:rFonts w:ascii="Times New Roman" w:hAnsi="Times New Roman" w:cs="Times New Roman"/>
          <w:sz w:val="24"/>
          <w:szCs w:val="24"/>
        </w:rPr>
        <w:t xml:space="preserve"> to protect the precious life that God has brought into the world. Any willful actions that end a human life is murder and is deemed a sin by God’s Word. Abortion is a sin and the use of abortive-derived cells to create medicine should be avoided. Human lives </w:t>
      </w:r>
      <w:r>
        <w:rPr>
          <w:rFonts w:ascii="Times New Roman" w:hAnsi="Times New Roman" w:cs="Times New Roman"/>
          <w:sz w:val="24"/>
          <w:szCs w:val="24"/>
        </w:rPr>
        <w:lastRenderedPageBreak/>
        <w:t>should not be taken for medical research.</w:t>
      </w:r>
      <w:r w:rsidR="00BB3769">
        <w:rPr>
          <w:rFonts w:ascii="Times New Roman" w:hAnsi="Times New Roman" w:cs="Times New Roman"/>
          <w:sz w:val="24"/>
          <w:szCs w:val="24"/>
        </w:rPr>
        <w:t xml:space="preserve"> My personal religious belief is to not support or take any vaccine that used or uses aborted-derived cells to create the vaccine. </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Pfizer and BioNTech – The Pfizer Vaccine was protein tested using the abortion-derived cell line HEK-293. This information is enumerated</w:t>
      </w:r>
      <w:r>
        <w:rPr>
          <w:rFonts w:ascii="Times New Roman" w:hAnsi="Times New Roman" w:cs="Times New Roman"/>
          <w:sz w:val="24"/>
          <w:szCs w:val="24"/>
        </w:rPr>
        <w:t xml:space="preserve"> by the Lozier Institute</w:t>
      </w:r>
      <w:r w:rsidRPr="00CE2F3E">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recorded by the Cold Spring Harbor Laboratory </w:t>
      </w:r>
      <w:hyperlink r:id="rId11"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2</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Moderna – The Moderna Vaccine was protein tested using the abortion-derived cell line HEK-293. This information is enume</w:t>
      </w:r>
      <w:r w:rsidR="00177084">
        <w:rPr>
          <w:rFonts w:ascii="Times New Roman" w:hAnsi="Times New Roman" w:cs="Times New Roman"/>
          <w:sz w:val="24"/>
          <w:szCs w:val="24"/>
        </w:rPr>
        <w:t xml:space="preserve">rated by the Lozier Institute </w:t>
      </w:r>
      <w:hyperlink r:id="rId12" w:history="1">
        <w:r w:rsidR="00177084" w:rsidRPr="00177084">
          <w:rPr>
            <w:rStyle w:val="Hyperlink"/>
            <w:rFonts w:ascii="Times New Roman" w:hAnsi="Times New Roman" w:cs="Times New Roman"/>
            <w:sz w:val="24"/>
            <w:szCs w:val="24"/>
          </w:rPr>
          <w:t>[III.1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cited by the vaccine researchers Kizzmekia S. Corbett, Darin K. Edwards, and Sarah R. Leist </w:t>
      </w:r>
      <w:hyperlink r:id="rId13"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3</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732B80" w:rsidRDefault="00CE2F3E" w:rsidP="00176229">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 xml:space="preserve">Johnson &amp; Johnson – The J&amp;J Vaccine has publicly admitted to using a cell line called PER.C6. This is published on the Janssen website </w:t>
      </w:r>
      <w:hyperlink r:id="rId14"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4</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enumerated by the Lozier Institute </w:t>
      </w:r>
      <w:hyperlink r:id="rId15"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w:t>
      </w:r>
    </w:p>
    <w:p w:rsidR="00176229" w:rsidRPr="00176229" w:rsidRDefault="00176229" w:rsidP="00176229">
      <w:pPr>
        <w:pStyle w:val="ListParagraph"/>
        <w:numPr>
          <w:ilvl w:val="1"/>
          <w:numId w:val="2"/>
        </w:numPr>
        <w:rPr>
          <w:rFonts w:ascii="Times New Roman" w:hAnsi="Times New Roman" w:cs="Times New Roman"/>
          <w:sz w:val="24"/>
          <w:szCs w:val="24"/>
        </w:rPr>
      </w:pPr>
      <w:r w:rsidRPr="00176229">
        <w:rPr>
          <w:rFonts w:ascii="Times New Roman" w:hAnsi="Times New Roman" w:cs="Times New Roman"/>
          <w:i/>
          <w:sz w:val="24"/>
          <w:szCs w:val="24"/>
        </w:rPr>
        <w:t xml:space="preserve">Then God said, “Let us make man8 in our image, after our likeness. And let them have dominion over the fish of the sea and over the birds of the heavens and over the livestock and over all the earth and over every creeping thing that creeps on the earth.” </w:t>
      </w:r>
    </w:p>
    <w:p w:rsidR="00176229" w:rsidRPr="00732B80" w:rsidRDefault="00176229" w:rsidP="00176229">
      <w:pPr>
        <w:pStyle w:val="ListParagraph"/>
        <w:ind w:left="1440"/>
        <w:rPr>
          <w:rFonts w:ascii="Times New Roman" w:hAnsi="Times New Roman" w:cs="Times New Roman"/>
          <w:sz w:val="24"/>
          <w:szCs w:val="24"/>
        </w:rPr>
      </w:pPr>
      <w:r w:rsidRPr="00732B80">
        <w:rPr>
          <w:rFonts w:ascii="Times New Roman" w:hAnsi="Times New Roman" w:cs="Times New Roman"/>
          <w:i/>
          <w:sz w:val="24"/>
          <w:szCs w:val="24"/>
        </w:rPr>
        <w:t>So God created man in his own image,</w:t>
      </w:r>
    </w:p>
    <w:p w:rsidR="00176229" w:rsidRPr="00732B80" w:rsidRDefault="00176229" w:rsidP="00176229">
      <w:pPr>
        <w:pStyle w:val="ListParagraph"/>
        <w:ind w:left="1440"/>
        <w:rPr>
          <w:rFonts w:ascii="Times New Roman" w:hAnsi="Times New Roman" w:cs="Times New Roman"/>
          <w:i/>
          <w:sz w:val="24"/>
          <w:szCs w:val="24"/>
        </w:rPr>
      </w:pPr>
      <w:r w:rsidRPr="00732B80">
        <w:rPr>
          <w:rFonts w:ascii="Times New Roman" w:hAnsi="Times New Roman" w:cs="Times New Roman"/>
          <w:i/>
          <w:sz w:val="24"/>
          <w:szCs w:val="24"/>
        </w:rPr>
        <w:t>in the image of God he created him;</w:t>
      </w:r>
    </w:p>
    <w:p w:rsidR="00176229" w:rsidRPr="00176229" w:rsidRDefault="00176229" w:rsidP="00176229">
      <w:pPr>
        <w:pStyle w:val="ListParagraph"/>
        <w:ind w:left="1440"/>
        <w:rPr>
          <w:rFonts w:ascii="Times New Roman" w:hAnsi="Times New Roman" w:cs="Times New Roman"/>
          <w:i/>
          <w:sz w:val="24"/>
          <w:szCs w:val="24"/>
        </w:rPr>
      </w:pPr>
      <w:r w:rsidRPr="00CE2F3E">
        <w:rPr>
          <w:rFonts w:ascii="Times New Roman" w:hAnsi="Times New Roman" w:cs="Times New Roman"/>
          <w:i/>
          <w:sz w:val="24"/>
          <w:szCs w:val="24"/>
        </w:rPr>
        <w:t>male and female he created them.</w:t>
      </w:r>
      <w:r>
        <w:rPr>
          <w:rFonts w:ascii="Times New Roman" w:hAnsi="Times New Roman" w:cs="Times New Roman"/>
          <w:i/>
          <w:sz w:val="24"/>
          <w:szCs w:val="24"/>
        </w:rPr>
        <w:t xml:space="preserve"> (Genesis 1:26-27</w:t>
      </w:r>
      <w:r w:rsidR="00A01EE9">
        <w:rPr>
          <w:rFonts w:ascii="Times New Roman" w:hAnsi="Times New Roman" w:cs="Times New Roman"/>
          <w:i/>
          <w:sz w:val="24"/>
          <w:szCs w:val="24"/>
        </w:rPr>
        <w:t>)</w:t>
      </w:r>
    </w:p>
    <w:p w:rsidR="00176229" w:rsidRPr="00176229" w:rsidRDefault="00176229" w:rsidP="00176229">
      <w:pPr>
        <w:pStyle w:val="ListParagraph"/>
        <w:numPr>
          <w:ilvl w:val="1"/>
          <w:numId w:val="2"/>
        </w:numPr>
        <w:rPr>
          <w:rFonts w:ascii="Times New Roman" w:hAnsi="Times New Roman" w:cs="Times New Roman"/>
          <w:i/>
          <w:sz w:val="24"/>
          <w:szCs w:val="24"/>
        </w:rPr>
      </w:pPr>
      <w:r w:rsidRPr="00176229">
        <w:rPr>
          <w:rFonts w:ascii="Times New Roman" w:hAnsi="Times New Roman" w:cs="Times New Roman"/>
          <w:i/>
          <w:sz w:val="24"/>
          <w:szCs w:val="24"/>
        </w:rPr>
        <w:t>You shall not murder. (Exodus 20:13)</w:t>
      </w:r>
    </w:p>
    <w:p w:rsidR="00176229" w:rsidRDefault="002D7933" w:rsidP="001762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See attached reference</w:t>
      </w:r>
      <w:r w:rsidR="00135F8E">
        <w:rPr>
          <w:rFonts w:ascii="Times New Roman" w:hAnsi="Times New Roman" w:cs="Times New Roman"/>
          <w:sz w:val="24"/>
          <w:szCs w:val="24"/>
        </w:rPr>
        <w:t xml:space="preserve"> on Man </w:t>
      </w:r>
      <w:r w:rsidR="00176229">
        <w:rPr>
          <w:rFonts w:ascii="Times New Roman" w:hAnsi="Times New Roman" w:cs="Times New Roman"/>
          <w:sz w:val="24"/>
          <w:szCs w:val="24"/>
        </w:rPr>
        <w:t>from the Baptist Faith and Message</w:t>
      </w:r>
      <w:r>
        <w:rPr>
          <w:rFonts w:ascii="Times New Roman" w:hAnsi="Times New Roman" w:cs="Times New Roman"/>
          <w:sz w:val="24"/>
          <w:szCs w:val="24"/>
        </w:rPr>
        <w:t xml:space="preserve"> </w:t>
      </w:r>
      <w:hyperlink r:id="rId16" w:history="1">
        <w:r w:rsidRPr="002D7933">
          <w:rPr>
            <w:rStyle w:val="Hyperlink"/>
            <w:rFonts w:ascii="Times New Roman" w:hAnsi="Times New Roman" w:cs="Times New Roman"/>
            <w:sz w:val="24"/>
            <w:szCs w:val="24"/>
          </w:rPr>
          <w:t>[IV]</w:t>
        </w:r>
      </w:hyperlink>
      <w:r w:rsidR="00176229">
        <w:rPr>
          <w:rFonts w:ascii="Times New Roman" w:hAnsi="Times New Roman" w:cs="Times New Roman"/>
          <w:sz w:val="24"/>
          <w:szCs w:val="24"/>
        </w:rPr>
        <w:t>.</w:t>
      </w:r>
    </w:p>
    <w:p w:rsidR="00135F8E" w:rsidRDefault="00BC79E3" w:rsidP="00135F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Romans 14 teaches</w:t>
      </w:r>
      <w:r w:rsidR="00006943">
        <w:rPr>
          <w:rFonts w:ascii="Times New Roman" w:hAnsi="Times New Roman" w:cs="Times New Roman"/>
          <w:sz w:val="24"/>
          <w:szCs w:val="24"/>
        </w:rPr>
        <w:t xml:space="preserve"> how to handle issues of the conscience. In life, there are </w:t>
      </w:r>
      <w:r w:rsidR="006818AE">
        <w:rPr>
          <w:rFonts w:ascii="Times New Roman" w:hAnsi="Times New Roman" w:cs="Times New Roman"/>
          <w:sz w:val="24"/>
          <w:szCs w:val="24"/>
        </w:rPr>
        <w:t xml:space="preserve">decisions and actions that are permissible, and each person must seek the guidance of the Holy Spirit and follow their own conscience. It is wrong to pass judgement on someone else because of their personal conviction. It is also wrong to force someone to do something that goes against their conscience. Due to my personal religious belief, it is against my conscience to receive the Covid-19 vaccine. It is abhorrent to seek to force someone to go against their personal convictions, and it is equally wrong to treat someone unfairly because of their convictions. </w:t>
      </w:r>
    </w:p>
    <w:p w:rsidR="007B6B52" w:rsidRPr="007B6B52" w:rsidRDefault="007B6B52" w:rsidP="007B6B52">
      <w:pPr>
        <w:pStyle w:val="ListParagraph"/>
        <w:numPr>
          <w:ilvl w:val="1"/>
          <w:numId w:val="2"/>
        </w:numPr>
        <w:rPr>
          <w:rFonts w:ascii="Times New Roman" w:hAnsi="Times New Roman" w:cs="Times New Roman"/>
          <w:sz w:val="24"/>
          <w:szCs w:val="24"/>
        </w:rPr>
      </w:pPr>
      <w:r w:rsidRPr="007B6B52">
        <w:rPr>
          <w:rFonts w:ascii="Times New Roman" w:hAnsi="Times New Roman" w:cs="Times New Roman"/>
          <w:sz w:val="24"/>
          <w:szCs w:val="24"/>
        </w:rPr>
        <w:t>Every authority on this earth has been appointed by God. All Christians are subject to those governing authorities. Those governing authorities have a responsibility to create and hold people accountable to moral laws. However, God is the highest authority. If any governing authority cre</w:t>
      </w:r>
      <w:r>
        <w:rPr>
          <w:rFonts w:ascii="Times New Roman" w:hAnsi="Times New Roman" w:cs="Times New Roman"/>
          <w:sz w:val="24"/>
          <w:szCs w:val="24"/>
        </w:rPr>
        <w:t>ates laws/mandates that violate God’s Word, then those laws/mandates should not be followed by a Christian. Taking the vaccine wo</w:t>
      </w:r>
      <w:r w:rsidR="008E0C26">
        <w:rPr>
          <w:rFonts w:ascii="Times New Roman" w:hAnsi="Times New Roman" w:cs="Times New Roman"/>
          <w:sz w:val="24"/>
          <w:szCs w:val="24"/>
        </w:rPr>
        <w:t>uld violate my personal religiou</w:t>
      </w:r>
      <w:r>
        <w:rPr>
          <w:rFonts w:ascii="Times New Roman" w:hAnsi="Times New Roman" w:cs="Times New Roman"/>
          <w:sz w:val="24"/>
          <w:szCs w:val="24"/>
        </w:rPr>
        <w:t xml:space="preserve">s belief, and my conscience. I must obey the highest authority, and that is the Word of God. </w:t>
      </w:r>
    </w:p>
    <w:p w:rsidR="00732B80" w:rsidRDefault="004F11A3" w:rsidP="00445A1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See attached r</w:t>
      </w:r>
      <w:r w:rsidR="006818AE">
        <w:rPr>
          <w:rFonts w:ascii="Times New Roman" w:hAnsi="Times New Roman" w:cs="Times New Roman"/>
          <w:sz w:val="24"/>
          <w:szCs w:val="24"/>
        </w:rPr>
        <w:t>eference of Romans 14</w:t>
      </w:r>
      <w:r w:rsidR="00C71467">
        <w:rPr>
          <w:rFonts w:ascii="Times New Roman" w:hAnsi="Times New Roman" w:cs="Times New Roman"/>
          <w:sz w:val="24"/>
          <w:szCs w:val="24"/>
        </w:rPr>
        <w:t xml:space="preserve"> </w:t>
      </w:r>
      <w:hyperlink r:id="rId17" w:history="1">
        <w:r w:rsidR="00C71467" w:rsidRPr="00177084">
          <w:rPr>
            <w:rStyle w:val="Hyperlink"/>
            <w:rFonts w:ascii="Times New Roman" w:hAnsi="Times New Roman" w:cs="Times New Roman"/>
            <w:sz w:val="24"/>
            <w:szCs w:val="24"/>
          </w:rPr>
          <w:t>[V]</w:t>
        </w:r>
      </w:hyperlink>
      <w:r w:rsidR="00135F8E">
        <w:rPr>
          <w:rFonts w:ascii="Times New Roman" w:hAnsi="Times New Roman" w:cs="Times New Roman"/>
          <w:sz w:val="24"/>
          <w:szCs w:val="24"/>
        </w:rPr>
        <w:t xml:space="preserve">, </w:t>
      </w:r>
      <w:r w:rsidR="006818AE">
        <w:rPr>
          <w:rFonts w:ascii="Times New Roman" w:hAnsi="Times New Roman" w:cs="Times New Roman"/>
          <w:sz w:val="24"/>
          <w:szCs w:val="24"/>
        </w:rPr>
        <w:t>the section on Liberty of Conscience from The 16</w:t>
      </w:r>
      <w:r w:rsidR="00135F8E">
        <w:rPr>
          <w:rFonts w:ascii="Times New Roman" w:hAnsi="Times New Roman" w:cs="Times New Roman"/>
          <w:sz w:val="24"/>
          <w:szCs w:val="24"/>
        </w:rPr>
        <w:t>89 Baptist Confession of Faith</w:t>
      </w:r>
      <w:r w:rsidR="00C71467">
        <w:rPr>
          <w:rFonts w:ascii="Times New Roman" w:hAnsi="Times New Roman" w:cs="Times New Roman"/>
          <w:sz w:val="24"/>
          <w:szCs w:val="24"/>
        </w:rPr>
        <w:t xml:space="preserve"> </w:t>
      </w:r>
      <w:hyperlink r:id="rId18" w:history="1">
        <w:r w:rsidR="00C71467" w:rsidRPr="00177084">
          <w:rPr>
            <w:rStyle w:val="Hyperlink"/>
            <w:rFonts w:ascii="Times New Roman" w:hAnsi="Times New Roman" w:cs="Times New Roman"/>
            <w:sz w:val="24"/>
            <w:szCs w:val="24"/>
          </w:rPr>
          <w:t>[VI]</w:t>
        </w:r>
      </w:hyperlink>
      <w:r w:rsidR="00135F8E">
        <w:rPr>
          <w:rFonts w:ascii="Times New Roman" w:hAnsi="Times New Roman" w:cs="Times New Roman"/>
          <w:sz w:val="24"/>
          <w:szCs w:val="24"/>
        </w:rPr>
        <w:t>, and the section on Religious Liberty from</w:t>
      </w:r>
      <w:r w:rsidR="00C71467">
        <w:rPr>
          <w:rFonts w:ascii="Times New Roman" w:hAnsi="Times New Roman" w:cs="Times New Roman"/>
          <w:sz w:val="24"/>
          <w:szCs w:val="24"/>
        </w:rPr>
        <w:t xml:space="preserve"> the Baptist Faith and Message </w:t>
      </w:r>
      <w:hyperlink r:id="rId19" w:anchor="xvii-religious-liberty" w:history="1">
        <w:r w:rsidR="00C71467" w:rsidRPr="0066307F">
          <w:rPr>
            <w:rStyle w:val="Hyperlink"/>
            <w:rFonts w:ascii="Times New Roman" w:hAnsi="Times New Roman" w:cs="Times New Roman"/>
            <w:sz w:val="24"/>
            <w:szCs w:val="24"/>
          </w:rPr>
          <w:t>[VII]</w:t>
        </w:r>
      </w:hyperlink>
      <w:r w:rsidR="00C71467">
        <w:rPr>
          <w:rFonts w:ascii="Times New Roman" w:hAnsi="Times New Roman" w:cs="Times New Roman"/>
          <w:sz w:val="24"/>
          <w:szCs w:val="24"/>
        </w:rPr>
        <w:t>.</w:t>
      </w:r>
    </w:p>
    <w:p w:rsidR="006B23B1" w:rsidRDefault="00E41806" w:rsidP="00AC638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state of Illino</w:t>
      </w:r>
      <w:r w:rsidR="00AC638C">
        <w:rPr>
          <w:rFonts w:ascii="Times New Roman" w:hAnsi="Times New Roman" w:cs="Times New Roman"/>
          <w:sz w:val="24"/>
          <w:szCs w:val="24"/>
        </w:rPr>
        <w:t>is affirms that every individual has the right to abstain from health care services, including vaccines, based on their conscience. The</w:t>
      </w:r>
      <w:r w:rsidR="00AC638C" w:rsidRPr="004F11A3">
        <w:rPr>
          <w:rFonts w:ascii="Times New Roman" w:hAnsi="Times New Roman" w:cs="Times New Roman"/>
          <w:i/>
          <w:sz w:val="24"/>
          <w:szCs w:val="24"/>
        </w:rPr>
        <w:t xml:space="preserve"> Health Care Right of Conscience Act (745 ILCS 70/) </w:t>
      </w:r>
      <w:r w:rsidR="00AC638C">
        <w:rPr>
          <w:rFonts w:ascii="Times New Roman" w:hAnsi="Times New Roman" w:cs="Times New Roman"/>
          <w:sz w:val="24"/>
          <w:szCs w:val="24"/>
        </w:rPr>
        <w:t>gives every individual the right to abstain from medical services that violate their conscience.</w:t>
      </w:r>
      <w:r w:rsidR="004F11A3">
        <w:rPr>
          <w:rFonts w:ascii="Times New Roman" w:hAnsi="Times New Roman" w:cs="Times New Roman"/>
          <w:sz w:val="24"/>
          <w:szCs w:val="24"/>
        </w:rPr>
        <w:t xml:space="preserve"> The </w:t>
      </w:r>
      <w:r w:rsidR="004F11A3" w:rsidRPr="004F11A3">
        <w:rPr>
          <w:rFonts w:ascii="Times New Roman" w:hAnsi="Times New Roman" w:cs="Times New Roman"/>
          <w:i/>
          <w:sz w:val="24"/>
          <w:szCs w:val="24"/>
        </w:rPr>
        <w:t>Health Care Right of Conscience Act</w:t>
      </w:r>
      <w:r w:rsidR="004F11A3">
        <w:rPr>
          <w:rFonts w:ascii="Times New Roman" w:hAnsi="Times New Roman" w:cs="Times New Roman"/>
          <w:sz w:val="24"/>
          <w:szCs w:val="24"/>
        </w:rPr>
        <w:t xml:space="preserve"> also explains that if the exemption is not honored then the entity requiring the medical service is guilty of discrimination. </w:t>
      </w:r>
    </w:p>
    <w:p w:rsidR="004F11A3" w:rsidRPr="00445A1D" w:rsidRDefault="004F11A3" w:rsidP="004F11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See attached reference</w:t>
      </w:r>
      <w:r w:rsidR="00042B97">
        <w:rPr>
          <w:rFonts w:ascii="Times New Roman" w:hAnsi="Times New Roman" w:cs="Times New Roman"/>
          <w:sz w:val="24"/>
          <w:szCs w:val="24"/>
        </w:rPr>
        <w:t>s to specific sections</w:t>
      </w:r>
      <w:r>
        <w:rPr>
          <w:rFonts w:ascii="Times New Roman" w:hAnsi="Times New Roman" w:cs="Times New Roman"/>
          <w:sz w:val="24"/>
          <w:szCs w:val="24"/>
        </w:rPr>
        <w:t xml:space="preserve"> of </w:t>
      </w:r>
      <w:r w:rsidRPr="004F11A3">
        <w:rPr>
          <w:rFonts w:ascii="Times New Roman" w:hAnsi="Times New Roman" w:cs="Times New Roman"/>
          <w:i/>
          <w:sz w:val="24"/>
          <w:szCs w:val="24"/>
        </w:rPr>
        <w:t>Health Care Right of Conscience Act (745 ILCS 70/)</w:t>
      </w:r>
      <w:r>
        <w:rPr>
          <w:rFonts w:ascii="Times New Roman" w:hAnsi="Times New Roman" w:cs="Times New Roman"/>
          <w:sz w:val="24"/>
          <w:szCs w:val="24"/>
        </w:rPr>
        <w:t xml:space="preserve"> </w:t>
      </w:r>
      <w:hyperlink r:id="rId20" w:history="1">
        <w:r w:rsidRPr="004F11A3">
          <w:rPr>
            <w:rStyle w:val="Hyperlink"/>
            <w:rFonts w:ascii="Times New Roman" w:hAnsi="Times New Roman" w:cs="Times New Roman"/>
            <w:sz w:val="24"/>
            <w:szCs w:val="24"/>
          </w:rPr>
          <w:t>[VIII]</w:t>
        </w:r>
      </w:hyperlink>
      <w:r>
        <w:rPr>
          <w:rFonts w:ascii="Times New Roman" w:hAnsi="Times New Roman" w:cs="Times New Roman"/>
          <w:sz w:val="24"/>
          <w:szCs w:val="24"/>
        </w:rPr>
        <w:t>.</w:t>
      </w:r>
    </w:p>
    <w:p w:rsidR="00C5672C" w:rsidRDefault="00C5672C">
      <w:pPr>
        <w:rPr>
          <w:rFonts w:ascii="Times New Roman" w:hAnsi="Times New Roman" w:cs="Times New Roman"/>
          <w:sz w:val="24"/>
          <w:szCs w:val="24"/>
        </w:rPr>
      </w:pPr>
      <w:r>
        <w:rPr>
          <w:rFonts w:ascii="Times New Roman" w:hAnsi="Times New Roman" w:cs="Times New Roman"/>
          <w:sz w:val="24"/>
          <w:szCs w:val="24"/>
        </w:rPr>
        <w:lastRenderedPageBreak/>
        <w:t>Thank you for your cooperation</w:t>
      </w:r>
      <w:r w:rsidR="00040C6A" w:rsidRPr="00C8216C">
        <w:rPr>
          <w:rFonts w:ascii="Times New Roman" w:hAnsi="Times New Roman" w:cs="Times New Roman"/>
          <w:sz w:val="24"/>
          <w:szCs w:val="24"/>
        </w:rPr>
        <w:t>,</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 </w:t>
      </w:r>
    </w:p>
    <w:p w:rsidR="00040C6A" w:rsidRPr="00C8216C" w:rsidRDefault="00040C6A" w:rsidP="00040C6A">
      <w:pPr>
        <w:spacing w:after="0"/>
        <w:rPr>
          <w:rFonts w:ascii="Times New Roman" w:hAnsi="Times New Roman" w:cs="Times New Roman"/>
          <w:sz w:val="24"/>
          <w:szCs w:val="24"/>
        </w:rPr>
      </w:pPr>
      <w:r w:rsidRPr="00C8216C">
        <w:rPr>
          <w:rFonts w:ascii="Times New Roman" w:hAnsi="Times New Roman" w:cs="Times New Roman"/>
          <w:sz w:val="24"/>
          <w:szCs w:val="24"/>
        </w:rPr>
        <w:t xml:space="preserve">__________________________ </w:t>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t>_______________________</w:t>
      </w:r>
    </w:p>
    <w:p w:rsidR="00931E2E"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w:t>
      </w:r>
      <w:r w:rsidR="00F42A94">
        <w:rPr>
          <w:rFonts w:ascii="Times New Roman" w:hAnsi="Times New Roman" w:cs="Times New Roman"/>
          <w:sz w:val="24"/>
          <w:szCs w:val="24"/>
        </w:rPr>
        <w:t>Signature Legal Name</w:t>
      </w:r>
      <w:r w:rsidRPr="00C8216C">
        <w:rPr>
          <w:rFonts w:ascii="Times New Roman" w:hAnsi="Times New Roman" w:cs="Times New Roman"/>
          <w:sz w:val="24"/>
          <w:szCs w:val="24"/>
        </w:rPr>
        <w:t>)</w:t>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r>
      <w:r w:rsidR="00C5672C">
        <w:rPr>
          <w:rFonts w:ascii="Times New Roman" w:hAnsi="Times New Roman" w:cs="Times New Roman"/>
          <w:sz w:val="24"/>
          <w:szCs w:val="24"/>
        </w:rPr>
        <w:tab/>
        <w:t>Date</w:t>
      </w:r>
    </w:p>
    <w:p w:rsidR="00931E2E" w:rsidRPr="00C8216C" w:rsidRDefault="00931E2E">
      <w:pPr>
        <w:rPr>
          <w:rFonts w:ascii="Times New Roman" w:hAnsi="Times New Roman" w:cs="Times New Roman"/>
          <w:sz w:val="24"/>
          <w:szCs w:val="24"/>
        </w:rPr>
      </w:pPr>
    </w:p>
    <w:p w:rsidR="00445A1D" w:rsidRDefault="00445A1D" w:rsidP="00226436">
      <w:pPr>
        <w:jc w:val="center"/>
        <w:rPr>
          <w:rFonts w:ascii="Times New Roman" w:hAnsi="Times New Roman" w:cs="Times New Roman"/>
          <w:b/>
          <w:sz w:val="24"/>
          <w:szCs w:val="24"/>
        </w:rPr>
      </w:pPr>
    </w:p>
    <w:p w:rsidR="00445A1D" w:rsidRDefault="00445A1D"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2B97" w:rsidRDefault="00042B97" w:rsidP="00226436">
      <w:pPr>
        <w:jc w:val="center"/>
        <w:rPr>
          <w:rFonts w:ascii="Times New Roman" w:hAnsi="Times New Roman" w:cs="Times New Roman"/>
          <w:b/>
          <w:sz w:val="24"/>
          <w:szCs w:val="24"/>
        </w:rPr>
      </w:pPr>
    </w:p>
    <w:p w:rsidR="00040C6A" w:rsidRPr="00C8216C" w:rsidRDefault="00750D5B" w:rsidP="00226436">
      <w:pPr>
        <w:jc w:val="center"/>
        <w:rPr>
          <w:rFonts w:ascii="Times New Roman" w:hAnsi="Times New Roman" w:cs="Times New Roman"/>
          <w:b/>
          <w:sz w:val="24"/>
          <w:szCs w:val="24"/>
        </w:rPr>
      </w:pPr>
      <w:r w:rsidRPr="00C8216C">
        <w:rPr>
          <w:rFonts w:ascii="Times New Roman" w:hAnsi="Times New Roman" w:cs="Times New Roman"/>
          <w:b/>
          <w:sz w:val="24"/>
          <w:szCs w:val="24"/>
        </w:rPr>
        <w:lastRenderedPageBreak/>
        <w:t>Christ Church Carbondale Elders</w:t>
      </w:r>
    </w:p>
    <w:p w:rsidR="00040C6A"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719 ½ South Giant City Road</w:t>
      </w:r>
    </w:p>
    <w:p w:rsidR="00F42A94" w:rsidRDefault="00F42A94" w:rsidP="00F42A94">
      <w:pPr>
        <w:spacing w:after="0"/>
        <w:rPr>
          <w:rFonts w:ascii="Times New Roman" w:hAnsi="Times New Roman" w:cs="Times New Roman"/>
          <w:sz w:val="24"/>
          <w:szCs w:val="24"/>
        </w:rPr>
      </w:pPr>
      <w:r>
        <w:rPr>
          <w:rFonts w:ascii="Times New Roman" w:hAnsi="Times New Roman" w:cs="Times New Roman"/>
          <w:sz w:val="24"/>
          <w:szCs w:val="24"/>
        </w:rPr>
        <w:t>Carbondale, IL 62901</w:t>
      </w:r>
    </w:p>
    <w:p w:rsidR="00F42A94" w:rsidRPr="00C8216C" w:rsidRDefault="00F42A94" w:rsidP="00F42A94">
      <w:pPr>
        <w:spacing w:after="0"/>
        <w:rPr>
          <w:rFonts w:ascii="Times New Roman" w:hAnsi="Times New Roman" w:cs="Times New Roman"/>
          <w:sz w:val="24"/>
          <w:szCs w:val="24"/>
        </w:rPr>
      </w:pPr>
    </w:p>
    <w:p w:rsidR="00750D5B" w:rsidRDefault="00750D5B">
      <w:pPr>
        <w:rPr>
          <w:rFonts w:ascii="Times New Roman" w:hAnsi="Times New Roman" w:cs="Times New Roman"/>
          <w:sz w:val="24"/>
          <w:szCs w:val="24"/>
        </w:rPr>
      </w:pPr>
      <w:r w:rsidRPr="00C8216C">
        <w:rPr>
          <w:rFonts w:ascii="Times New Roman" w:hAnsi="Times New Roman" w:cs="Times New Roman"/>
          <w:sz w:val="24"/>
          <w:szCs w:val="24"/>
        </w:rPr>
        <w:t>We, the elders of Christ Church Carbondale, do affirm that ___</w:t>
      </w:r>
      <w:r w:rsidR="0077499B">
        <w:rPr>
          <w:rFonts w:ascii="Times New Roman" w:hAnsi="Times New Roman" w:cs="Times New Roman"/>
          <w:sz w:val="24"/>
          <w:szCs w:val="24"/>
        </w:rPr>
        <w:t>_______</w:t>
      </w:r>
      <w:r w:rsidRPr="00C8216C">
        <w:rPr>
          <w:rFonts w:ascii="Times New Roman" w:hAnsi="Times New Roman" w:cs="Times New Roman"/>
          <w:sz w:val="24"/>
          <w:szCs w:val="24"/>
        </w:rPr>
        <w:t>_________ is a member</w:t>
      </w:r>
      <w:r w:rsidR="00042B97">
        <w:rPr>
          <w:rFonts w:ascii="Times New Roman" w:hAnsi="Times New Roman" w:cs="Times New Roman"/>
          <w:sz w:val="24"/>
          <w:szCs w:val="24"/>
        </w:rPr>
        <w:t>/regular attender</w:t>
      </w:r>
      <w:r w:rsidRPr="00C8216C">
        <w:rPr>
          <w:rFonts w:ascii="Times New Roman" w:hAnsi="Times New Roman" w:cs="Times New Roman"/>
          <w:sz w:val="24"/>
          <w:szCs w:val="24"/>
        </w:rPr>
        <w:t xml:space="preserve"> of the church</w:t>
      </w:r>
      <w:r w:rsidR="00042B97">
        <w:rPr>
          <w:rFonts w:ascii="Times New Roman" w:hAnsi="Times New Roman" w:cs="Times New Roman"/>
          <w:sz w:val="24"/>
          <w:szCs w:val="24"/>
        </w:rPr>
        <w:t>,</w:t>
      </w:r>
      <w:r w:rsidRPr="00C8216C">
        <w:rPr>
          <w:rFonts w:ascii="Times New Roman" w:hAnsi="Times New Roman" w:cs="Times New Roman"/>
          <w:sz w:val="24"/>
          <w:szCs w:val="24"/>
        </w:rPr>
        <w:t xml:space="preserve"> and is in good standing. We have spoken with ___</w:t>
      </w:r>
      <w:r w:rsidR="0077499B">
        <w:rPr>
          <w:rFonts w:ascii="Times New Roman" w:hAnsi="Times New Roman" w:cs="Times New Roman"/>
          <w:sz w:val="24"/>
          <w:szCs w:val="24"/>
        </w:rPr>
        <w:t>________</w:t>
      </w:r>
      <w:r w:rsidRPr="00C8216C">
        <w:rPr>
          <w:rFonts w:ascii="Times New Roman" w:hAnsi="Times New Roman" w:cs="Times New Roman"/>
          <w:sz w:val="24"/>
          <w:szCs w:val="24"/>
        </w:rPr>
        <w:t xml:space="preserve">________ and we affirm the exemption is necessary based on the grounds </w:t>
      </w:r>
      <w:r w:rsidR="0077499B">
        <w:rPr>
          <w:rFonts w:ascii="Times New Roman" w:hAnsi="Times New Roman" w:cs="Times New Roman"/>
          <w:sz w:val="24"/>
          <w:szCs w:val="24"/>
        </w:rPr>
        <w:t>of his/her religious belief</w:t>
      </w:r>
      <w:r w:rsidRPr="00C8216C">
        <w:rPr>
          <w:rFonts w:ascii="Times New Roman" w:hAnsi="Times New Roman" w:cs="Times New Roman"/>
          <w:sz w:val="24"/>
          <w:szCs w:val="24"/>
        </w:rPr>
        <w:t xml:space="preserve">. </w:t>
      </w:r>
    </w:p>
    <w:p w:rsidR="00F42A94" w:rsidRPr="00C8216C" w:rsidRDefault="00F42A94">
      <w:pPr>
        <w:rPr>
          <w:rFonts w:ascii="Times New Roman" w:hAnsi="Times New Roman" w:cs="Times New Roman"/>
          <w:sz w:val="24"/>
          <w:szCs w:val="24"/>
        </w:rPr>
      </w:pPr>
    </w:p>
    <w:p w:rsidR="00750D5B"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w:t>
      </w:r>
      <w:r w:rsidR="00042B97">
        <w:rPr>
          <w:rFonts w:ascii="Times New Roman" w:hAnsi="Times New Roman" w:cs="Times New Roman"/>
          <w:sz w:val="24"/>
          <w:szCs w:val="24"/>
        </w:rPr>
        <w:t>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r>
      <w:r w:rsidR="00042B97">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r>
      <w:r w:rsidR="00042B97">
        <w:rPr>
          <w:rFonts w:ascii="Times New Roman" w:hAnsi="Times New Roman" w:cs="Times New Roman"/>
          <w:sz w:val="24"/>
          <w:szCs w:val="24"/>
        </w:rPr>
        <w:tab/>
      </w:r>
    </w:p>
    <w:p w:rsidR="00042B97" w:rsidRDefault="00750D5B" w:rsidP="00750D5B">
      <w:pPr>
        <w:spacing w:after="0"/>
        <w:rPr>
          <w:rFonts w:ascii="Times New Roman" w:hAnsi="Times New Roman" w:cs="Times New Roman"/>
          <w:sz w:val="24"/>
          <w:szCs w:val="24"/>
        </w:rPr>
      </w:pPr>
      <w:r w:rsidRPr="00C8216C">
        <w:rPr>
          <w:rFonts w:ascii="Times New Roman" w:hAnsi="Times New Roman" w:cs="Times New Roman"/>
          <w:sz w:val="24"/>
          <w:szCs w:val="24"/>
        </w:rPr>
        <w:t>Jared Sparks</w:t>
      </w:r>
      <w:r w:rsidR="00042B97">
        <w:rPr>
          <w:rFonts w:ascii="Times New Roman" w:hAnsi="Times New Roman" w:cs="Times New Roman"/>
          <w:sz w:val="24"/>
          <w:szCs w:val="24"/>
        </w:rPr>
        <w:t xml:space="preserve"> (Elder)</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sidR="00042B97">
        <w:rPr>
          <w:rFonts w:ascii="Times New Roman" w:hAnsi="Times New Roman" w:cs="Times New Roman"/>
          <w:sz w:val="24"/>
          <w:szCs w:val="24"/>
        </w:rPr>
        <w:tab/>
      </w:r>
      <w:r w:rsidR="00042B97">
        <w:rPr>
          <w:rFonts w:ascii="Times New Roman" w:hAnsi="Times New Roman" w:cs="Times New Roman"/>
          <w:sz w:val="24"/>
          <w:szCs w:val="24"/>
        </w:rPr>
        <w:tab/>
      </w:r>
      <w:r w:rsidRPr="00C8216C">
        <w:rPr>
          <w:rFonts w:ascii="Times New Roman" w:hAnsi="Times New Roman" w:cs="Times New Roman"/>
          <w:sz w:val="24"/>
          <w:szCs w:val="24"/>
        </w:rPr>
        <w:t>Andrew Claud</w:t>
      </w:r>
      <w:r w:rsidRPr="00C8216C">
        <w:rPr>
          <w:rFonts w:ascii="Times New Roman" w:hAnsi="Times New Roman" w:cs="Times New Roman"/>
          <w:sz w:val="24"/>
          <w:szCs w:val="24"/>
        </w:rPr>
        <w:tab/>
      </w:r>
      <w:r w:rsidR="00042B97">
        <w:rPr>
          <w:rFonts w:ascii="Times New Roman" w:hAnsi="Times New Roman" w:cs="Times New Roman"/>
          <w:sz w:val="24"/>
          <w:szCs w:val="24"/>
        </w:rPr>
        <w:t xml:space="preserve"> (Elder)</w:t>
      </w:r>
    </w:p>
    <w:p w:rsidR="00042B97" w:rsidRDefault="00042B97" w:rsidP="00750D5B">
      <w:pPr>
        <w:spacing w:after="0"/>
        <w:rPr>
          <w:rFonts w:ascii="Times New Roman" w:hAnsi="Times New Roman" w:cs="Times New Roman"/>
          <w:sz w:val="24"/>
          <w:szCs w:val="24"/>
        </w:rPr>
      </w:pPr>
    </w:p>
    <w:p w:rsidR="00042B97" w:rsidRDefault="00042B97" w:rsidP="00750D5B">
      <w:pPr>
        <w:spacing w:after="0"/>
        <w:rPr>
          <w:rFonts w:ascii="Times New Roman" w:hAnsi="Times New Roman" w:cs="Times New Roman"/>
          <w:sz w:val="24"/>
          <w:szCs w:val="24"/>
        </w:rPr>
      </w:pPr>
    </w:p>
    <w:p w:rsidR="00750D5B" w:rsidRPr="00C8216C" w:rsidRDefault="00042B97"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sidR="00750D5B" w:rsidRPr="00C8216C">
        <w:rPr>
          <w:rFonts w:ascii="Times New Roman" w:hAnsi="Times New Roman" w:cs="Times New Roman"/>
          <w:sz w:val="24"/>
          <w:szCs w:val="24"/>
        </w:rPr>
        <w:tab/>
      </w:r>
      <w:r w:rsidR="00750D5B" w:rsidRPr="00C8216C">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0D5B" w:rsidRPr="00C8216C">
        <w:rPr>
          <w:rFonts w:ascii="Times New Roman" w:hAnsi="Times New Roman" w:cs="Times New Roman"/>
          <w:sz w:val="24"/>
          <w:szCs w:val="24"/>
        </w:rPr>
        <w:t>George Claud</w:t>
      </w:r>
      <w:r>
        <w:rPr>
          <w:rFonts w:ascii="Times New Roman" w:hAnsi="Times New Roman" w:cs="Times New Roman"/>
          <w:sz w:val="24"/>
          <w:szCs w:val="24"/>
        </w:rPr>
        <w:t xml:space="preserve"> (Elder)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Lito Tacderas (Elder)</w:t>
      </w: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042B97" w:rsidP="00750D5B">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sidR="00750D5B" w:rsidRPr="00C8216C">
        <w:rPr>
          <w:rFonts w:ascii="Times New Roman" w:hAnsi="Times New Roman" w:cs="Times New Roman"/>
          <w:sz w:val="24"/>
          <w:szCs w:val="24"/>
        </w:rPr>
        <w:tab/>
      </w:r>
    </w:p>
    <w:p w:rsidR="00C8216C" w:rsidRPr="00C8216C" w:rsidRDefault="00F42A94" w:rsidP="00750D5B">
      <w:pPr>
        <w:spacing w:after="0"/>
        <w:rPr>
          <w:rFonts w:ascii="Times New Roman" w:hAnsi="Times New Roman" w:cs="Times New Roman"/>
          <w:sz w:val="24"/>
          <w:szCs w:val="24"/>
        </w:rPr>
      </w:pPr>
      <w:r>
        <w:rPr>
          <w:rFonts w:ascii="Times New Roman" w:hAnsi="Times New Roman" w:cs="Times New Roman"/>
          <w:sz w:val="24"/>
          <w:szCs w:val="24"/>
        </w:rPr>
        <w:t>Adam Lewis</w:t>
      </w:r>
      <w:r w:rsidR="00042B97">
        <w:rPr>
          <w:rFonts w:ascii="Times New Roman" w:hAnsi="Times New Roman" w:cs="Times New Roman"/>
          <w:sz w:val="24"/>
          <w:szCs w:val="24"/>
        </w:rPr>
        <w:t xml:space="preserve"> (Elder)</w:t>
      </w:r>
      <w:r w:rsidR="00042B97">
        <w:rPr>
          <w:rFonts w:ascii="Times New Roman" w:hAnsi="Times New Roman" w:cs="Times New Roman"/>
          <w:sz w:val="24"/>
          <w:szCs w:val="24"/>
        </w:rPr>
        <w:tab/>
      </w:r>
      <w:r w:rsidR="00042B97">
        <w:rPr>
          <w:rFonts w:ascii="Times New Roman" w:hAnsi="Times New Roman" w:cs="Times New Roman"/>
          <w:sz w:val="24"/>
          <w:szCs w:val="24"/>
        </w:rPr>
        <w:tab/>
      </w:r>
      <w:r w:rsidR="00042B97">
        <w:rPr>
          <w:rFonts w:ascii="Times New Roman" w:hAnsi="Times New Roman" w:cs="Times New Roman"/>
          <w:sz w:val="24"/>
          <w:szCs w:val="24"/>
        </w:rPr>
        <w:tab/>
      </w:r>
      <w:r w:rsidR="00042B97">
        <w:rPr>
          <w:rFonts w:ascii="Times New Roman" w:hAnsi="Times New Roman" w:cs="Times New Roman"/>
          <w:sz w:val="24"/>
          <w:szCs w:val="24"/>
        </w:rPr>
        <w:tab/>
      </w:r>
      <w:r w:rsidR="00042B97">
        <w:rPr>
          <w:rFonts w:ascii="Times New Roman" w:hAnsi="Times New Roman" w:cs="Times New Roman"/>
          <w:sz w:val="24"/>
          <w:szCs w:val="24"/>
        </w:rPr>
        <w:tab/>
        <w:t>Brandon McNeely (Elder Candidate)</w:t>
      </w: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445A1D" w:rsidRDefault="00445A1D" w:rsidP="00C8216C">
      <w:pPr>
        <w:spacing w:after="0"/>
        <w:jc w:val="center"/>
        <w:rPr>
          <w:rFonts w:ascii="Times New Roman" w:hAnsi="Times New Roman" w:cs="Times New Roman"/>
          <w:b/>
          <w:sz w:val="24"/>
          <w:szCs w:val="24"/>
        </w:rPr>
      </w:pPr>
    </w:p>
    <w:p w:rsidR="00042B97" w:rsidRDefault="00042B97" w:rsidP="00042B97">
      <w:pPr>
        <w:spacing w:after="0"/>
        <w:rPr>
          <w:rFonts w:ascii="Times New Roman" w:hAnsi="Times New Roman" w:cs="Times New Roman"/>
          <w:b/>
          <w:sz w:val="24"/>
          <w:szCs w:val="24"/>
        </w:rPr>
      </w:pPr>
    </w:p>
    <w:p w:rsidR="00750D5B" w:rsidRPr="00F42A94" w:rsidRDefault="00C8216C" w:rsidP="00042B97">
      <w:pPr>
        <w:spacing w:after="0"/>
        <w:jc w:val="center"/>
        <w:rPr>
          <w:rFonts w:ascii="Times New Roman" w:hAnsi="Times New Roman" w:cs="Times New Roman"/>
          <w:b/>
          <w:sz w:val="24"/>
          <w:szCs w:val="24"/>
        </w:rPr>
      </w:pPr>
      <w:r w:rsidRPr="00F42A94">
        <w:rPr>
          <w:rFonts w:ascii="Times New Roman" w:hAnsi="Times New Roman" w:cs="Times New Roman"/>
          <w:b/>
          <w:sz w:val="24"/>
          <w:szCs w:val="24"/>
        </w:rPr>
        <w:lastRenderedPageBreak/>
        <w:t>Reference I</w:t>
      </w:r>
    </w:p>
    <w:p w:rsidR="00C8216C" w:rsidRPr="00F42A94" w:rsidRDefault="00C8216C" w:rsidP="00C8216C">
      <w:pPr>
        <w:spacing w:after="0"/>
        <w:jc w:val="center"/>
        <w:rPr>
          <w:rFonts w:ascii="Times New Roman" w:hAnsi="Times New Roman" w:cs="Times New Roman"/>
          <w:b/>
          <w:sz w:val="24"/>
          <w:szCs w:val="24"/>
        </w:rPr>
      </w:pPr>
    </w:p>
    <w:p w:rsidR="00C8216C" w:rsidRPr="00F42A94" w:rsidRDefault="00C8216C" w:rsidP="00C8216C">
      <w:pPr>
        <w:pStyle w:val="Heading2"/>
        <w:numPr>
          <w:ilvl w:val="0"/>
          <w:numId w:val="0"/>
        </w:numPr>
        <w:jc w:val="center"/>
        <w:rPr>
          <w:rFonts w:ascii="Times New Roman" w:hAnsi="Times New Roman" w:cs="Times New Roman"/>
          <w:b/>
          <w:color w:val="000000"/>
          <w:sz w:val="24"/>
          <w:szCs w:val="24"/>
        </w:rPr>
      </w:pPr>
      <w:r w:rsidRPr="00F42A94">
        <w:rPr>
          <w:rFonts w:ascii="Times New Roman" w:hAnsi="Times New Roman" w:cs="Times New Roman"/>
          <w:b/>
          <w:color w:val="000000"/>
          <w:sz w:val="24"/>
          <w:szCs w:val="24"/>
        </w:rPr>
        <w:t>The Scriptures</w:t>
      </w:r>
    </w:p>
    <w:p w:rsidR="00C8216C" w:rsidRPr="00C8216C" w:rsidRDefault="00C8216C" w:rsidP="00C8216C">
      <w:pPr>
        <w:pStyle w:val="NormalWeb"/>
        <w:rPr>
          <w:color w:val="000000"/>
        </w:rPr>
      </w:pPr>
      <w:r w:rsidRPr="00C8216C">
        <w:rPr>
          <w:color w:val="000000"/>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C8216C" w:rsidRDefault="0052206A" w:rsidP="00C8216C">
      <w:pPr>
        <w:pStyle w:val="NormalWeb"/>
        <w:spacing w:before="0" w:after="0"/>
        <w:rPr>
          <w:rStyle w:val="Emphasis"/>
          <w:rFonts w:eastAsiaTheme="majorEastAsia"/>
        </w:rPr>
      </w:pPr>
      <w:hyperlink r:id="rId21" w:tgtFrame="_blank" w:history="1">
        <w:r w:rsidR="00C8216C" w:rsidRPr="00176229">
          <w:rPr>
            <w:rStyle w:val="Hyperlink"/>
            <w:rFonts w:eastAsiaTheme="majorEastAsia"/>
            <w:i/>
            <w:iCs/>
            <w:color w:val="auto"/>
            <w:u w:val="none"/>
            <w:bdr w:val="none" w:sz="0" w:space="0" w:color="auto" w:frame="1"/>
          </w:rPr>
          <w:t>Exodus 24:4</w:t>
        </w:r>
      </w:hyperlink>
      <w:r w:rsidR="00C8216C" w:rsidRPr="00176229">
        <w:rPr>
          <w:rStyle w:val="Emphasis"/>
          <w:rFonts w:eastAsiaTheme="majorEastAsia"/>
        </w:rPr>
        <w:t>; </w:t>
      </w:r>
      <w:hyperlink r:id="rId22" w:tgtFrame="_blank" w:history="1">
        <w:r w:rsidR="00C8216C" w:rsidRPr="00176229">
          <w:rPr>
            <w:rStyle w:val="Hyperlink"/>
            <w:rFonts w:eastAsiaTheme="majorEastAsia"/>
            <w:i/>
            <w:iCs/>
            <w:color w:val="auto"/>
            <w:u w:val="none"/>
            <w:bdr w:val="none" w:sz="0" w:space="0" w:color="auto" w:frame="1"/>
          </w:rPr>
          <w:t>Deuteronomy 4:1-2</w:t>
        </w:r>
      </w:hyperlink>
      <w:r w:rsidR="00C8216C" w:rsidRPr="00176229">
        <w:rPr>
          <w:rStyle w:val="Emphasis"/>
          <w:rFonts w:eastAsiaTheme="majorEastAsia"/>
        </w:rPr>
        <w:t>; </w:t>
      </w:r>
      <w:hyperlink r:id="rId23" w:tgtFrame="_blank" w:history="1">
        <w:r w:rsidR="00C8216C" w:rsidRPr="00176229">
          <w:rPr>
            <w:rStyle w:val="Hyperlink"/>
            <w:rFonts w:eastAsiaTheme="majorEastAsia"/>
            <w:i/>
            <w:iCs/>
            <w:color w:val="auto"/>
            <w:u w:val="none"/>
            <w:bdr w:val="none" w:sz="0" w:space="0" w:color="auto" w:frame="1"/>
          </w:rPr>
          <w:t>17:19</w:t>
        </w:r>
      </w:hyperlink>
      <w:r w:rsidR="00C8216C" w:rsidRPr="00176229">
        <w:rPr>
          <w:rStyle w:val="Emphasis"/>
          <w:rFonts w:eastAsiaTheme="majorEastAsia"/>
        </w:rPr>
        <w:t>; </w:t>
      </w:r>
      <w:hyperlink r:id="rId24" w:tgtFrame="_blank" w:history="1">
        <w:r w:rsidR="00C8216C" w:rsidRPr="00176229">
          <w:rPr>
            <w:rStyle w:val="Hyperlink"/>
            <w:rFonts w:eastAsiaTheme="majorEastAsia"/>
            <w:i/>
            <w:iCs/>
            <w:color w:val="auto"/>
            <w:u w:val="none"/>
            <w:bdr w:val="none" w:sz="0" w:space="0" w:color="auto" w:frame="1"/>
          </w:rPr>
          <w:t>Joshua 8:34</w:t>
        </w:r>
      </w:hyperlink>
      <w:r w:rsidR="00C8216C" w:rsidRPr="00176229">
        <w:rPr>
          <w:rStyle w:val="Emphasis"/>
          <w:rFonts w:eastAsiaTheme="majorEastAsia"/>
        </w:rPr>
        <w:t>; </w:t>
      </w:r>
      <w:hyperlink r:id="rId25" w:tgtFrame="_blank" w:history="1">
        <w:r w:rsidR="00C8216C" w:rsidRPr="00176229">
          <w:rPr>
            <w:rStyle w:val="Hyperlink"/>
            <w:rFonts w:eastAsiaTheme="majorEastAsia"/>
            <w:i/>
            <w:iCs/>
            <w:color w:val="auto"/>
            <w:u w:val="none"/>
            <w:bdr w:val="none" w:sz="0" w:space="0" w:color="auto" w:frame="1"/>
          </w:rPr>
          <w:t>Psalms 19:7-10</w:t>
        </w:r>
      </w:hyperlink>
      <w:r w:rsidR="00C8216C" w:rsidRPr="00176229">
        <w:rPr>
          <w:rStyle w:val="Emphasis"/>
          <w:rFonts w:eastAsiaTheme="majorEastAsia"/>
        </w:rPr>
        <w:t>; </w:t>
      </w:r>
      <w:hyperlink r:id="rId26" w:tgtFrame="_blank" w:history="1">
        <w:r w:rsidR="00C8216C" w:rsidRPr="00176229">
          <w:rPr>
            <w:rStyle w:val="Hyperlink"/>
            <w:rFonts w:eastAsiaTheme="majorEastAsia"/>
            <w:i/>
            <w:iCs/>
            <w:color w:val="auto"/>
            <w:u w:val="none"/>
            <w:bdr w:val="none" w:sz="0" w:space="0" w:color="auto" w:frame="1"/>
          </w:rPr>
          <w:t>119:11</w:t>
        </w:r>
      </w:hyperlink>
      <w:r w:rsidR="00C8216C" w:rsidRPr="00176229">
        <w:rPr>
          <w:rStyle w:val="Emphasis"/>
          <w:rFonts w:eastAsiaTheme="majorEastAsia"/>
        </w:rPr>
        <w:t>,</w:t>
      </w:r>
      <w:hyperlink r:id="rId27" w:tgtFrame="_blank" w:history="1">
        <w:r w:rsidR="00C8216C" w:rsidRPr="00176229">
          <w:rPr>
            <w:rStyle w:val="Hyperlink"/>
            <w:rFonts w:eastAsiaTheme="majorEastAsia"/>
            <w:i/>
            <w:iCs/>
            <w:color w:val="auto"/>
            <w:u w:val="none"/>
            <w:bdr w:val="none" w:sz="0" w:space="0" w:color="auto" w:frame="1"/>
          </w:rPr>
          <w:t>89</w:t>
        </w:r>
      </w:hyperlink>
      <w:r w:rsidR="00C8216C" w:rsidRPr="00176229">
        <w:rPr>
          <w:rStyle w:val="Emphasis"/>
          <w:rFonts w:eastAsiaTheme="majorEastAsia"/>
        </w:rPr>
        <w:t>,</w:t>
      </w:r>
      <w:hyperlink r:id="rId28" w:tgtFrame="_blank" w:history="1">
        <w:r w:rsidR="00C8216C" w:rsidRPr="00176229">
          <w:rPr>
            <w:rStyle w:val="Hyperlink"/>
            <w:rFonts w:eastAsiaTheme="majorEastAsia"/>
            <w:i/>
            <w:iCs/>
            <w:color w:val="auto"/>
            <w:u w:val="none"/>
            <w:bdr w:val="none" w:sz="0" w:space="0" w:color="auto" w:frame="1"/>
          </w:rPr>
          <w:t>105</w:t>
        </w:r>
      </w:hyperlink>
      <w:r w:rsidR="00C8216C" w:rsidRPr="00176229">
        <w:rPr>
          <w:rStyle w:val="Emphasis"/>
          <w:rFonts w:eastAsiaTheme="majorEastAsia"/>
        </w:rPr>
        <w:t>,</w:t>
      </w:r>
      <w:hyperlink r:id="rId29" w:tgtFrame="_blank" w:history="1">
        <w:r w:rsidR="00C8216C" w:rsidRPr="00176229">
          <w:rPr>
            <w:rStyle w:val="Hyperlink"/>
            <w:rFonts w:eastAsiaTheme="majorEastAsia"/>
            <w:i/>
            <w:iCs/>
            <w:color w:val="auto"/>
            <w:u w:val="none"/>
            <w:bdr w:val="none" w:sz="0" w:space="0" w:color="auto" w:frame="1"/>
          </w:rPr>
          <w:t>140</w:t>
        </w:r>
      </w:hyperlink>
      <w:r w:rsidR="00C8216C" w:rsidRPr="00176229">
        <w:rPr>
          <w:rStyle w:val="Emphasis"/>
          <w:rFonts w:eastAsiaTheme="majorEastAsia"/>
        </w:rPr>
        <w:t>; </w:t>
      </w:r>
      <w:hyperlink r:id="rId30" w:tgtFrame="_blank" w:history="1">
        <w:r w:rsidR="00C8216C" w:rsidRPr="00176229">
          <w:rPr>
            <w:rStyle w:val="Hyperlink"/>
            <w:rFonts w:eastAsiaTheme="majorEastAsia"/>
            <w:i/>
            <w:iCs/>
            <w:color w:val="auto"/>
            <w:u w:val="none"/>
            <w:bdr w:val="none" w:sz="0" w:space="0" w:color="auto" w:frame="1"/>
          </w:rPr>
          <w:t>Isaiah 34:16</w:t>
        </w:r>
      </w:hyperlink>
      <w:r w:rsidR="00C8216C" w:rsidRPr="00176229">
        <w:rPr>
          <w:rStyle w:val="Emphasis"/>
          <w:rFonts w:eastAsiaTheme="majorEastAsia"/>
        </w:rPr>
        <w:t>; </w:t>
      </w:r>
      <w:hyperlink r:id="rId31" w:tgtFrame="_blank" w:history="1">
        <w:r w:rsidR="00C8216C" w:rsidRPr="00176229">
          <w:rPr>
            <w:rStyle w:val="Hyperlink"/>
            <w:rFonts w:eastAsiaTheme="majorEastAsia"/>
            <w:i/>
            <w:iCs/>
            <w:color w:val="auto"/>
            <w:u w:val="none"/>
            <w:bdr w:val="none" w:sz="0" w:space="0" w:color="auto" w:frame="1"/>
          </w:rPr>
          <w:t>40:8</w:t>
        </w:r>
      </w:hyperlink>
      <w:r w:rsidR="00C8216C" w:rsidRPr="00176229">
        <w:rPr>
          <w:rStyle w:val="Emphasis"/>
          <w:rFonts w:eastAsiaTheme="majorEastAsia"/>
        </w:rPr>
        <w:t>; </w:t>
      </w:r>
      <w:hyperlink r:id="rId32" w:tgtFrame="_blank" w:history="1">
        <w:r w:rsidR="00C8216C" w:rsidRPr="00176229">
          <w:rPr>
            <w:rStyle w:val="Hyperlink"/>
            <w:rFonts w:eastAsiaTheme="majorEastAsia"/>
            <w:i/>
            <w:iCs/>
            <w:color w:val="auto"/>
            <w:u w:val="none"/>
            <w:bdr w:val="none" w:sz="0" w:space="0" w:color="auto" w:frame="1"/>
          </w:rPr>
          <w:t>Jeremiah 15:16</w:t>
        </w:r>
      </w:hyperlink>
      <w:r w:rsidR="00C8216C" w:rsidRPr="00176229">
        <w:rPr>
          <w:rStyle w:val="Emphasis"/>
          <w:rFonts w:eastAsiaTheme="majorEastAsia"/>
        </w:rPr>
        <w:t>; </w:t>
      </w:r>
      <w:hyperlink r:id="rId33" w:tgtFrame="_blank" w:history="1">
        <w:r w:rsidR="00C8216C" w:rsidRPr="00176229">
          <w:rPr>
            <w:rStyle w:val="Hyperlink"/>
            <w:rFonts w:eastAsiaTheme="majorEastAsia"/>
            <w:i/>
            <w:iCs/>
            <w:color w:val="auto"/>
            <w:u w:val="none"/>
            <w:bdr w:val="none" w:sz="0" w:space="0" w:color="auto" w:frame="1"/>
          </w:rPr>
          <w:t>36:1-32</w:t>
        </w:r>
      </w:hyperlink>
      <w:r w:rsidR="00C8216C" w:rsidRPr="00176229">
        <w:rPr>
          <w:rStyle w:val="Emphasis"/>
          <w:rFonts w:eastAsiaTheme="majorEastAsia"/>
        </w:rPr>
        <w:t>; </w:t>
      </w:r>
      <w:hyperlink r:id="rId34" w:tgtFrame="_blank" w:history="1">
        <w:r w:rsidR="00C8216C" w:rsidRPr="00176229">
          <w:rPr>
            <w:rStyle w:val="Hyperlink"/>
            <w:rFonts w:eastAsiaTheme="majorEastAsia"/>
            <w:i/>
            <w:iCs/>
            <w:color w:val="auto"/>
            <w:u w:val="none"/>
            <w:bdr w:val="none" w:sz="0" w:space="0" w:color="auto" w:frame="1"/>
          </w:rPr>
          <w:t>Matthew 5:17-18</w:t>
        </w:r>
      </w:hyperlink>
      <w:r w:rsidR="00C8216C" w:rsidRPr="00176229">
        <w:rPr>
          <w:rStyle w:val="Emphasis"/>
          <w:rFonts w:eastAsiaTheme="majorEastAsia"/>
        </w:rPr>
        <w:t>; </w:t>
      </w:r>
      <w:hyperlink r:id="rId35" w:tgtFrame="_blank" w:history="1">
        <w:r w:rsidR="00C8216C" w:rsidRPr="00176229">
          <w:rPr>
            <w:rStyle w:val="Hyperlink"/>
            <w:rFonts w:eastAsiaTheme="majorEastAsia"/>
            <w:i/>
            <w:iCs/>
            <w:color w:val="auto"/>
            <w:u w:val="none"/>
            <w:bdr w:val="none" w:sz="0" w:space="0" w:color="auto" w:frame="1"/>
          </w:rPr>
          <w:t>22:29</w:t>
        </w:r>
      </w:hyperlink>
      <w:r w:rsidR="00C8216C" w:rsidRPr="00176229">
        <w:rPr>
          <w:rStyle w:val="Emphasis"/>
          <w:rFonts w:eastAsiaTheme="majorEastAsia"/>
        </w:rPr>
        <w:t>; </w:t>
      </w:r>
      <w:hyperlink r:id="rId36" w:tgtFrame="_blank" w:history="1">
        <w:r w:rsidR="00C8216C" w:rsidRPr="00176229">
          <w:rPr>
            <w:rStyle w:val="Hyperlink"/>
            <w:rFonts w:eastAsiaTheme="majorEastAsia"/>
            <w:i/>
            <w:iCs/>
            <w:color w:val="auto"/>
            <w:u w:val="none"/>
            <w:bdr w:val="none" w:sz="0" w:space="0" w:color="auto" w:frame="1"/>
          </w:rPr>
          <w:t>Luke 21:33</w:t>
        </w:r>
      </w:hyperlink>
      <w:r w:rsidR="00C8216C" w:rsidRPr="00176229">
        <w:rPr>
          <w:rStyle w:val="Emphasis"/>
          <w:rFonts w:eastAsiaTheme="majorEastAsia"/>
        </w:rPr>
        <w:t>; </w:t>
      </w:r>
      <w:hyperlink r:id="rId37" w:tgtFrame="_blank" w:history="1">
        <w:r w:rsidR="00C8216C" w:rsidRPr="00176229">
          <w:rPr>
            <w:rStyle w:val="Hyperlink"/>
            <w:rFonts w:eastAsiaTheme="majorEastAsia"/>
            <w:i/>
            <w:iCs/>
            <w:color w:val="auto"/>
            <w:u w:val="none"/>
            <w:bdr w:val="none" w:sz="0" w:space="0" w:color="auto" w:frame="1"/>
          </w:rPr>
          <w:t>24:44-46</w:t>
        </w:r>
      </w:hyperlink>
      <w:r w:rsidR="00C8216C" w:rsidRPr="00176229">
        <w:rPr>
          <w:rStyle w:val="Emphasis"/>
          <w:rFonts w:eastAsiaTheme="majorEastAsia"/>
        </w:rPr>
        <w:t>; </w:t>
      </w:r>
      <w:hyperlink r:id="rId38" w:tgtFrame="_blank" w:history="1">
        <w:r w:rsidR="00C8216C" w:rsidRPr="00176229">
          <w:rPr>
            <w:rStyle w:val="Hyperlink"/>
            <w:rFonts w:eastAsiaTheme="majorEastAsia"/>
            <w:i/>
            <w:iCs/>
            <w:color w:val="auto"/>
            <w:u w:val="none"/>
            <w:bdr w:val="none" w:sz="0" w:space="0" w:color="auto" w:frame="1"/>
          </w:rPr>
          <w:t>John 5:39</w:t>
        </w:r>
      </w:hyperlink>
      <w:r w:rsidR="00C8216C" w:rsidRPr="00176229">
        <w:rPr>
          <w:rStyle w:val="Emphasis"/>
          <w:rFonts w:eastAsiaTheme="majorEastAsia"/>
        </w:rPr>
        <w:t>; </w:t>
      </w:r>
      <w:hyperlink r:id="rId39" w:tgtFrame="_blank" w:history="1">
        <w:r w:rsidR="00C8216C" w:rsidRPr="00176229">
          <w:rPr>
            <w:rStyle w:val="Hyperlink"/>
            <w:rFonts w:eastAsiaTheme="majorEastAsia"/>
            <w:i/>
            <w:iCs/>
            <w:color w:val="auto"/>
            <w:u w:val="none"/>
            <w:bdr w:val="none" w:sz="0" w:space="0" w:color="auto" w:frame="1"/>
          </w:rPr>
          <w:t>16:13-15</w:t>
        </w:r>
      </w:hyperlink>
      <w:r w:rsidR="00C8216C" w:rsidRPr="00176229">
        <w:rPr>
          <w:rStyle w:val="Emphasis"/>
          <w:rFonts w:eastAsiaTheme="majorEastAsia"/>
        </w:rPr>
        <w:t>; </w:t>
      </w:r>
      <w:hyperlink r:id="rId40" w:tgtFrame="_blank" w:history="1">
        <w:r w:rsidR="00C8216C" w:rsidRPr="00176229">
          <w:rPr>
            <w:rStyle w:val="Hyperlink"/>
            <w:rFonts w:eastAsiaTheme="majorEastAsia"/>
            <w:i/>
            <w:iCs/>
            <w:color w:val="auto"/>
            <w:u w:val="none"/>
            <w:bdr w:val="none" w:sz="0" w:space="0" w:color="auto" w:frame="1"/>
          </w:rPr>
          <w:t>17:17</w:t>
        </w:r>
      </w:hyperlink>
      <w:r w:rsidR="00C8216C" w:rsidRPr="00176229">
        <w:rPr>
          <w:rStyle w:val="Emphasis"/>
          <w:rFonts w:eastAsiaTheme="majorEastAsia"/>
        </w:rPr>
        <w:t>; </w:t>
      </w:r>
      <w:hyperlink r:id="rId41" w:tgtFrame="_blank" w:history="1">
        <w:r w:rsidR="00C8216C" w:rsidRPr="00176229">
          <w:rPr>
            <w:rStyle w:val="Hyperlink"/>
            <w:rFonts w:eastAsiaTheme="majorEastAsia"/>
            <w:i/>
            <w:iCs/>
            <w:color w:val="auto"/>
            <w:u w:val="none"/>
            <w:bdr w:val="none" w:sz="0" w:space="0" w:color="auto" w:frame="1"/>
          </w:rPr>
          <w:t>Acts 2:16ff</w:t>
        </w:r>
      </w:hyperlink>
      <w:r w:rsidR="00C8216C" w:rsidRPr="00176229">
        <w:rPr>
          <w:rStyle w:val="Emphasis"/>
          <w:rFonts w:eastAsiaTheme="majorEastAsia"/>
        </w:rPr>
        <w:t>.; </w:t>
      </w:r>
      <w:hyperlink r:id="rId42" w:tgtFrame="_blank" w:history="1">
        <w:r w:rsidR="00C8216C" w:rsidRPr="00176229">
          <w:rPr>
            <w:rStyle w:val="Hyperlink"/>
            <w:rFonts w:eastAsiaTheme="majorEastAsia"/>
            <w:i/>
            <w:iCs/>
            <w:color w:val="auto"/>
            <w:u w:val="none"/>
            <w:bdr w:val="none" w:sz="0" w:space="0" w:color="auto" w:frame="1"/>
          </w:rPr>
          <w:t>17:11</w:t>
        </w:r>
      </w:hyperlink>
      <w:r w:rsidR="00C8216C" w:rsidRPr="00176229">
        <w:rPr>
          <w:rStyle w:val="Emphasis"/>
          <w:rFonts w:eastAsiaTheme="majorEastAsia"/>
        </w:rPr>
        <w:t>; </w:t>
      </w:r>
      <w:hyperlink r:id="rId43" w:tgtFrame="_blank" w:history="1">
        <w:r w:rsidR="00C8216C" w:rsidRPr="00176229">
          <w:rPr>
            <w:rStyle w:val="Hyperlink"/>
            <w:rFonts w:eastAsiaTheme="majorEastAsia"/>
            <w:i/>
            <w:iCs/>
            <w:color w:val="auto"/>
            <w:u w:val="none"/>
            <w:bdr w:val="none" w:sz="0" w:space="0" w:color="auto" w:frame="1"/>
          </w:rPr>
          <w:t>Romans 15:4</w:t>
        </w:r>
      </w:hyperlink>
      <w:r w:rsidR="00C8216C" w:rsidRPr="00176229">
        <w:rPr>
          <w:rStyle w:val="Emphasis"/>
          <w:rFonts w:eastAsiaTheme="majorEastAsia"/>
        </w:rPr>
        <w:t>; </w:t>
      </w:r>
      <w:hyperlink r:id="rId44" w:tgtFrame="_blank" w:history="1">
        <w:r w:rsidR="00C8216C" w:rsidRPr="00176229">
          <w:rPr>
            <w:rStyle w:val="Hyperlink"/>
            <w:rFonts w:eastAsiaTheme="majorEastAsia"/>
            <w:i/>
            <w:iCs/>
            <w:color w:val="auto"/>
            <w:u w:val="none"/>
            <w:bdr w:val="none" w:sz="0" w:space="0" w:color="auto" w:frame="1"/>
          </w:rPr>
          <w:t>16:25-26</w:t>
        </w:r>
      </w:hyperlink>
      <w:r w:rsidR="00C8216C" w:rsidRPr="00176229">
        <w:rPr>
          <w:rStyle w:val="Emphasis"/>
          <w:rFonts w:eastAsiaTheme="majorEastAsia"/>
        </w:rPr>
        <w:t>; </w:t>
      </w:r>
      <w:hyperlink r:id="rId45" w:tgtFrame="_blank" w:history="1">
        <w:r w:rsidR="00C8216C" w:rsidRPr="00176229">
          <w:rPr>
            <w:rStyle w:val="Hyperlink"/>
            <w:rFonts w:eastAsiaTheme="majorEastAsia"/>
            <w:i/>
            <w:iCs/>
            <w:color w:val="auto"/>
            <w:u w:val="none"/>
            <w:bdr w:val="none" w:sz="0" w:space="0" w:color="auto" w:frame="1"/>
          </w:rPr>
          <w:t>2 Timothy 3:15-17</w:t>
        </w:r>
      </w:hyperlink>
      <w:r w:rsidR="00C8216C" w:rsidRPr="00176229">
        <w:rPr>
          <w:rStyle w:val="Emphasis"/>
          <w:rFonts w:eastAsiaTheme="majorEastAsia"/>
        </w:rPr>
        <w:t>; </w:t>
      </w:r>
      <w:hyperlink r:id="rId46" w:tgtFrame="_blank" w:history="1">
        <w:r w:rsidR="00C8216C" w:rsidRPr="00176229">
          <w:rPr>
            <w:rStyle w:val="Hyperlink"/>
            <w:rFonts w:eastAsiaTheme="majorEastAsia"/>
            <w:i/>
            <w:iCs/>
            <w:color w:val="auto"/>
            <w:u w:val="none"/>
            <w:bdr w:val="none" w:sz="0" w:space="0" w:color="auto" w:frame="1"/>
          </w:rPr>
          <w:t>Hebrews 1:1-2</w:t>
        </w:r>
      </w:hyperlink>
      <w:r w:rsidR="00C8216C" w:rsidRPr="00176229">
        <w:rPr>
          <w:rStyle w:val="Emphasis"/>
          <w:rFonts w:eastAsiaTheme="majorEastAsia"/>
        </w:rPr>
        <w:t>; </w:t>
      </w:r>
      <w:hyperlink r:id="rId47" w:tgtFrame="_blank" w:history="1">
        <w:r w:rsidR="00C8216C" w:rsidRPr="00176229">
          <w:rPr>
            <w:rStyle w:val="Hyperlink"/>
            <w:rFonts w:eastAsiaTheme="majorEastAsia"/>
            <w:i/>
            <w:iCs/>
            <w:color w:val="auto"/>
            <w:u w:val="none"/>
            <w:bdr w:val="none" w:sz="0" w:space="0" w:color="auto" w:frame="1"/>
          </w:rPr>
          <w:t>4:12</w:t>
        </w:r>
      </w:hyperlink>
      <w:r w:rsidR="00C8216C" w:rsidRPr="00176229">
        <w:rPr>
          <w:rStyle w:val="Emphasis"/>
          <w:rFonts w:eastAsiaTheme="majorEastAsia"/>
        </w:rPr>
        <w:t>; </w:t>
      </w:r>
      <w:hyperlink r:id="rId48" w:tgtFrame="_blank" w:history="1">
        <w:r w:rsidR="00C8216C" w:rsidRPr="00176229">
          <w:rPr>
            <w:rStyle w:val="Hyperlink"/>
            <w:rFonts w:eastAsiaTheme="majorEastAsia"/>
            <w:i/>
            <w:iCs/>
            <w:color w:val="auto"/>
            <w:u w:val="none"/>
            <w:bdr w:val="none" w:sz="0" w:space="0" w:color="auto" w:frame="1"/>
          </w:rPr>
          <w:t>1 Peter 1:25</w:t>
        </w:r>
      </w:hyperlink>
      <w:r w:rsidR="00C8216C" w:rsidRPr="00176229">
        <w:rPr>
          <w:rStyle w:val="Emphasis"/>
          <w:rFonts w:eastAsiaTheme="majorEastAsia"/>
        </w:rPr>
        <w:t>; </w:t>
      </w:r>
      <w:hyperlink r:id="rId49" w:tgtFrame="_blank" w:history="1">
        <w:r w:rsidR="00C8216C" w:rsidRPr="00176229">
          <w:rPr>
            <w:rStyle w:val="Hyperlink"/>
            <w:rFonts w:eastAsiaTheme="majorEastAsia"/>
            <w:i/>
            <w:iCs/>
            <w:color w:val="auto"/>
            <w:u w:val="none"/>
            <w:bdr w:val="none" w:sz="0" w:space="0" w:color="auto" w:frame="1"/>
          </w:rPr>
          <w:t>2 Peter 1:19-21</w:t>
        </w:r>
      </w:hyperlink>
      <w:r w:rsidR="00C8216C" w:rsidRPr="00176229">
        <w:rPr>
          <w:rStyle w:val="Emphasis"/>
          <w:rFonts w:eastAsiaTheme="majorEastAsia"/>
        </w:rPr>
        <w:t>.</w:t>
      </w:r>
    </w:p>
    <w:p w:rsidR="00135F8E" w:rsidRPr="00135F8E" w:rsidRDefault="0052206A" w:rsidP="00C8216C">
      <w:pPr>
        <w:pStyle w:val="NormalWeb"/>
        <w:spacing w:before="0" w:after="0"/>
        <w:rPr>
          <w:rStyle w:val="Emphasis"/>
          <w:rFonts w:eastAsiaTheme="majorEastAsia"/>
          <w:i w:val="0"/>
        </w:rPr>
      </w:pPr>
      <w:hyperlink r:id="rId50" w:history="1">
        <w:r w:rsidR="00135F8E" w:rsidRPr="00135F8E">
          <w:rPr>
            <w:rStyle w:val="Hyperlink"/>
            <w:rFonts w:eastAsiaTheme="majorEastAsia"/>
          </w:rPr>
          <w:t>https://bfm.sbc.net/bfm2000/#i-the-scriptures</w:t>
        </w:r>
      </w:hyperlink>
    </w:p>
    <w:p w:rsidR="00C8216C" w:rsidRPr="00F42A94" w:rsidRDefault="00C8216C" w:rsidP="00C8216C">
      <w:pPr>
        <w:pStyle w:val="NormalWeb"/>
        <w:spacing w:before="0" w:after="0"/>
        <w:jc w:val="center"/>
        <w:rPr>
          <w:rStyle w:val="Emphasis"/>
          <w:rFonts w:eastAsiaTheme="majorEastAsia"/>
          <w:b/>
          <w:i w:val="0"/>
        </w:rPr>
      </w:pPr>
      <w:r w:rsidRPr="00F42A94">
        <w:rPr>
          <w:rStyle w:val="Emphasis"/>
          <w:rFonts w:eastAsiaTheme="majorEastAsia"/>
          <w:b/>
          <w:i w:val="0"/>
        </w:rPr>
        <w:t>Reference II</w:t>
      </w:r>
    </w:p>
    <w:p w:rsidR="00C8216C" w:rsidRPr="00F42A94" w:rsidRDefault="00C8216C" w:rsidP="00C8216C">
      <w:pPr>
        <w:pStyle w:val="NormalWeb"/>
        <w:spacing w:after="0"/>
        <w:jc w:val="center"/>
        <w:rPr>
          <w:b/>
        </w:rPr>
      </w:pPr>
      <w:r w:rsidRPr="00F42A94">
        <w:rPr>
          <w:b/>
        </w:rPr>
        <w:t>The Holy Scriptures</w:t>
      </w:r>
    </w:p>
    <w:p w:rsidR="00C8216C" w:rsidRPr="00C8216C" w:rsidRDefault="00C8216C" w:rsidP="00C8216C">
      <w:pPr>
        <w:pStyle w:val="NormalWeb"/>
        <w:spacing w:after="0"/>
        <w:jc w:val="center"/>
      </w:pPr>
      <w:r w:rsidRPr="00C8216C">
        <w:t>1. The Holy Scriptures are the only sufficient, certain, and infallible standard of all saving knowledge, faith, and obedience.</w:t>
      </w:r>
      <w:r w:rsidRPr="00C8216C">
        <w:rPr>
          <w:vertAlign w:val="superscript"/>
        </w:rPr>
        <w:t>1</w:t>
      </w:r>
      <w:r w:rsidRPr="00C8216C">
        <w:t>  The light of nature and the works of creation and providence so clearly demonstrate the goodness, wisdom, and power of God that people are left without excuse; however, these demonstrations are not sufficient to give the knowledge of God and his will that is necessary for salvation.</w:t>
      </w:r>
      <w:r w:rsidRPr="00C8216C">
        <w:rPr>
          <w:vertAlign w:val="superscript"/>
        </w:rPr>
        <w:t>2</w:t>
      </w:r>
      <w:r w:rsidRPr="00C8216C">
        <w:t> Therefore, the Lord was pleased at different times and in various ways to reveal himself and to declare his will to his church.</w:t>
      </w:r>
      <w:r w:rsidRPr="00C8216C">
        <w:rPr>
          <w:vertAlign w:val="superscript"/>
        </w:rPr>
        <w:t>3</w:t>
      </w:r>
      <w:r w:rsidRPr="00C8216C">
        <w:t>  To preserve and propagate the truth better and to establish and comfort the church with greater certainty against the corruption of the flesh and the malice of Satan and the world, the Lord put this revelation completely in writing. Therefore, the Holy Scriptures are absolutely necessary, because God’s former ways of revealing his will to his people have now ceased.</w:t>
      </w:r>
      <w:r w:rsidRPr="00C8216C">
        <w:rPr>
          <w:vertAlign w:val="superscript"/>
        </w:rPr>
        <w:t>4</w:t>
      </w:r>
    </w:p>
    <w:p w:rsidR="00C8216C" w:rsidRPr="00C8216C" w:rsidRDefault="00C8216C" w:rsidP="00C8216C">
      <w:pPr>
        <w:pStyle w:val="NormalWeb"/>
        <w:spacing w:after="0"/>
        <w:jc w:val="center"/>
      </w:pPr>
      <w:r w:rsidRPr="00C8216C">
        <w:rPr>
          <w:vertAlign w:val="superscript"/>
        </w:rPr>
        <w:t>1</w:t>
      </w:r>
      <w:r w:rsidRPr="00C8216C">
        <w:t>2 Timothy 3:15–17; Isaiah 8:20; Luke 16:29, 31; Ephesians 2:20. </w:t>
      </w:r>
      <w:r w:rsidRPr="00C8216C">
        <w:rPr>
          <w:vertAlign w:val="superscript"/>
        </w:rPr>
        <w:t>2</w:t>
      </w:r>
      <w:r w:rsidRPr="00C8216C">
        <w:t>Romans 1:19–21; Romans 2:14,15; Psalm 19:1–3. </w:t>
      </w:r>
      <w:r w:rsidRPr="00C8216C">
        <w:rPr>
          <w:vertAlign w:val="superscript"/>
        </w:rPr>
        <w:t>3</w:t>
      </w:r>
      <w:r w:rsidRPr="00C8216C">
        <w:t>Hebrews 1:1. </w:t>
      </w:r>
      <w:r w:rsidRPr="00C8216C">
        <w:rPr>
          <w:vertAlign w:val="superscript"/>
        </w:rPr>
        <w:t>4</w:t>
      </w:r>
      <w:r w:rsidRPr="00C8216C">
        <w:t>Proverbs 22:19–21; Romans 15:4; 2 Peter 1:19, 20. </w:t>
      </w:r>
    </w:p>
    <w:p w:rsidR="00C8216C" w:rsidRPr="00C8216C" w:rsidRDefault="00C8216C" w:rsidP="00C8216C">
      <w:pPr>
        <w:pStyle w:val="NormalWeb"/>
        <w:spacing w:after="0"/>
        <w:jc w:val="center"/>
      </w:pPr>
      <w:r w:rsidRPr="00C8216C">
        <w:t>2. The Holy Scriptures, or the Word of God written, consist of all the books of the Old and New Testaments. These are:</w:t>
      </w:r>
    </w:p>
    <w:p w:rsidR="00C8216C" w:rsidRPr="00C8216C" w:rsidRDefault="00C8216C" w:rsidP="00C8216C">
      <w:pPr>
        <w:pStyle w:val="NormalWeb"/>
        <w:spacing w:after="0"/>
        <w:jc w:val="center"/>
      </w:pPr>
      <w:r w:rsidRPr="00C8216C">
        <w:t>THE OLD TESTAMENT: Genesis, Exodus, Leviticus, Numbers, Deuteronomy, Joshua, Judges, Ruth, 1 Samuel, 2 Samuel, 1 Kings, 2 Kings, 1 Chronicles, 2 Chronicles, Ezra, Nehemiah, Esther, Job, Psalms, Proverbs, Ecclesiastes, Song of Solomon, Isaiah, Jeremiah, Lamentations, Ezekiel, Daniel, Hosea, Joel, Amos, Obadiah, Jonah, Micah, Nahum, Habakkuk, Zephaniah, Haggai, Zechariah, Malachi.</w:t>
      </w:r>
    </w:p>
    <w:p w:rsidR="00C8216C" w:rsidRPr="00C8216C" w:rsidRDefault="00C8216C" w:rsidP="00C8216C">
      <w:pPr>
        <w:pStyle w:val="NormalWeb"/>
        <w:spacing w:after="0"/>
        <w:jc w:val="center"/>
      </w:pPr>
      <w:r w:rsidRPr="00C8216C">
        <w:t>THE NEW TESTAMENT: Matthew, Mark, Luke, John, Acts, Romans, 1 Corinthians, 2 Corinthians, Galatians, Ephesians, Philippians, Colossians, 1 Thessalonians, 2 Thessalonians, 1 Timothy, 2 Timothy, Titus, Philemon, Hebrews, James, 1 Peter, 2 Peter, 1 John, 2 John, 3 John, Jude, Revelation.</w:t>
      </w:r>
    </w:p>
    <w:p w:rsidR="00C8216C" w:rsidRPr="00C8216C" w:rsidRDefault="00C8216C" w:rsidP="00C8216C">
      <w:pPr>
        <w:pStyle w:val="NormalWeb"/>
        <w:spacing w:after="0"/>
        <w:jc w:val="center"/>
      </w:pPr>
      <w:r w:rsidRPr="00C8216C">
        <w:t>All of these are given by the inspiration of God to be the standard of faith and life.</w:t>
      </w:r>
      <w:r w:rsidRPr="00C8216C">
        <w:rPr>
          <w:vertAlign w:val="superscript"/>
        </w:rPr>
        <w:t>5</w:t>
      </w:r>
    </w:p>
    <w:p w:rsidR="00C8216C" w:rsidRPr="00C8216C" w:rsidRDefault="00C8216C" w:rsidP="00C8216C">
      <w:pPr>
        <w:pStyle w:val="NormalWeb"/>
        <w:spacing w:after="0"/>
        <w:jc w:val="center"/>
      </w:pPr>
      <w:r w:rsidRPr="00C8216C">
        <w:rPr>
          <w:vertAlign w:val="superscript"/>
        </w:rPr>
        <w:lastRenderedPageBreak/>
        <w:t>5</w:t>
      </w:r>
      <w:r w:rsidRPr="00C8216C">
        <w:t>2 Timothy 3:16. </w:t>
      </w:r>
    </w:p>
    <w:p w:rsidR="00C8216C" w:rsidRPr="00C8216C" w:rsidRDefault="00C8216C" w:rsidP="00C8216C">
      <w:pPr>
        <w:pStyle w:val="NormalWeb"/>
        <w:spacing w:after="0"/>
        <w:jc w:val="center"/>
      </w:pPr>
      <w:r w:rsidRPr="00C8216C">
        <w:t>3. The books commonly called the Apocrypha were not given by divine inspiration and so are not part of the canon or standard of the Scriptures. Therefore, they have no authority for the church of God and are not to be recognized or used in any way different from other human writings.</w:t>
      </w:r>
      <w:r w:rsidRPr="00C8216C">
        <w:rPr>
          <w:vertAlign w:val="superscript"/>
        </w:rPr>
        <w:t>6</w:t>
      </w:r>
    </w:p>
    <w:p w:rsidR="00C8216C" w:rsidRPr="00C8216C" w:rsidRDefault="00C8216C" w:rsidP="00C8216C">
      <w:pPr>
        <w:pStyle w:val="NormalWeb"/>
        <w:spacing w:after="0"/>
        <w:jc w:val="center"/>
      </w:pPr>
      <w:r w:rsidRPr="00C8216C">
        <w:rPr>
          <w:vertAlign w:val="superscript"/>
        </w:rPr>
        <w:t>6</w:t>
      </w:r>
      <w:r w:rsidRPr="00C8216C">
        <w:t>Luke 24:27, 44; Romans 3:2. </w:t>
      </w:r>
    </w:p>
    <w:p w:rsidR="00C8216C" w:rsidRPr="00C8216C" w:rsidRDefault="00C8216C" w:rsidP="00C8216C">
      <w:pPr>
        <w:pStyle w:val="NormalWeb"/>
        <w:spacing w:after="0"/>
        <w:jc w:val="center"/>
      </w:pPr>
      <w:r w:rsidRPr="00C8216C">
        <w:t>4. The authority of the Holy Scriptures obligates belief in them. This authority does not depend on the testimony of any person or church but on God the author alone, who is truth itself. Therefore, the Scriptures are to be received because they are the Word of God.</w:t>
      </w:r>
      <w:r w:rsidRPr="00C8216C">
        <w:rPr>
          <w:vertAlign w:val="superscript"/>
        </w:rPr>
        <w:t>7</w:t>
      </w:r>
    </w:p>
    <w:p w:rsidR="00C8216C" w:rsidRPr="00C8216C" w:rsidRDefault="00C8216C" w:rsidP="00C8216C">
      <w:pPr>
        <w:pStyle w:val="NormalWeb"/>
        <w:spacing w:after="0"/>
        <w:jc w:val="center"/>
      </w:pPr>
      <w:r w:rsidRPr="00C8216C">
        <w:rPr>
          <w:vertAlign w:val="superscript"/>
        </w:rPr>
        <w:t>7</w:t>
      </w:r>
      <w:r w:rsidRPr="00C8216C">
        <w:t>2 Peter 1:19–21; 2 Timothy 3:16; 1 Thessalonians 2:13; 1 John 5:9. </w:t>
      </w:r>
    </w:p>
    <w:p w:rsidR="00C8216C" w:rsidRPr="00C8216C" w:rsidRDefault="00C8216C" w:rsidP="00C8216C">
      <w:pPr>
        <w:pStyle w:val="NormalWeb"/>
        <w:spacing w:after="0"/>
        <w:jc w:val="center"/>
      </w:pPr>
      <w:r w:rsidRPr="00C8216C">
        <w:t>5. The testimony of the church of God may stir and persuade us to adopt a high and reverent respect for the Holy Scriptures. Moreover, the heavenliness of the contents, the power of the system of truth, the majesty of the style, the harmony of all the parts, the central focus on giving all glory to God, the full revelation of the only way of salvation, and many other incomparable qualities and complete perfections, all provide abundant evidence that the Scriptures are the Word of God. Even so, our full persuasion and assurance of the infallible truth and divine authority of the Scriptures comes from the internal work of the Holy Spirit bearing witness by and with the Word in our hearts.</w:t>
      </w:r>
      <w:r w:rsidRPr="00C8216C">
        <w:rPr>
          <w:vertAlign w:val="superscript"/>
        </w:rPr>
        <w:t>8</w:t>
      </w:r>
    </w:p>
    <w:p w:rsidR="00C8216C" w:rsidRPr="00C8216C" w:rsidRDefault="00C8216C" w:rsidP="00C8216C">
      <w:pPr>
        <w:pStyle w:val="NormalWeb"/>
        <w:spacing w:after="0"/>
        <w:jc w:val="center"/>
      </w:pPr>
      <w:r w:rsidRPr="00C8216C">
        <w:rPr>
          <w:vertAlign w:val="superscript"/>
        </w:rPr>
        <w:t>8</w:t>
      </w:r>
      <w:r w:rsidRPr="00C8216C">
        <w:t>John 16:13,14; 1 Corinthians 2:10–12; 1 John 2:20, 27. </w:t>
      </w:r>
    </w:p>
    <w:p w:rsidR="00C8216C" w:rsidRPr="00C8216C" w:rsidRDefault="00C8216C" w:rsidP="00C8216C">
      <w:pPr>
        <w:pStyle w:val="NormalWeb"/>
        <w:spacing w:after="0"/>
        <w:jc w:val="center"/>
      </w:pPr>
      <w:r w:rsidRPr="00C8216C">
        <w:t>6. The whole counsel of God concerning everything essential for his own glory and man’s salvation, faith, and life is either explicitly stated or by necessary inference contained in the Holy Scriptures. Nothing is ever to be added to the Scriptures, either by new revelation of the Spirit or by human traditions.</w:t>
      </w:r>
      <w:r w:rsidRPr="00C8216C">
        <w:rPr>
          <w:vertAlign w:val="superscript"/>
        </w:rPr>
        <w:t>9</w:t>
      </w:r>
      <w:r w:rsidRPr="00C8216C">
        <w:br/>
        <w:t>Nevertheless, we acknowledge that the inward illumination of the Spirit of God is necessary for a saving understanding of what is revealed in the Word.</w:t>
      </w:r>
      <w:r w:rsidRPr="00C8216C">
        <w:rPr>
          <w:vertAlign w:val="superscript"/>
        </w:rPr>
        <w:t>10</w:t>
      </w:r>
      <w:r w:rsidRPr="00C8216C">
        <w:t> We recognize that some circumstances concerning the worship of God and government of the church are common to human actions and organizations and are to be ordered by the light of nature and Christian wisdom, following the general rules of the Word, which must always be observed.</w:t>
      </w:r>
      <w:r w:rsidRPr="00C8216C">
        <w:rPr>
          <w:vertAlign w:val="superscript"/>
        </w:rPr>
        <w:t>11</w:t>
      </w:r>
    </w:p>
    <w:p w:rsidR="00C8216C" w:rsidRPr="00C8216C" w:rsidRDefault="00C8216C" w:rsidP="00C8216C">
      <w:pPr>
        <w:pStyle w:val="NormalWeb"/>
        <w:spacing w:after="0"/>
        <w:jc w:val="center"/>
      </w:pPr>
      <w:r w:rsidRPr="00C8216C">
        <w:rPr>
          <w:vertAlign w:val="superscript"/>
        </w:rPr>
        <w:t>9</w:t>
      </w:r>
      <w:r w:rsidRPr="00C8216C">
        <w:t>2 Timothy 3:15–17; Galatians 1:8,9. </w:t>
      </w:r>
      <w:r w:rsidRPr="00C8216C">
        <w:rPr>
          <w:vertAlign w:val="superscript"/>
        </w:rPr>
        <w:t>10</w:t>
      </w:r>
      <w:r w:rsidRPr="00C8216C">
        <w:t>John 6:45; 1 Corinthians 2:9–12. </w:t>
      </w:r>
      <w:r w:rsidRPr="00C8216C">
        <w:rPr>
          <w:vertAlign w:val="superscript"/>
        </w:rPr>
        <w:t>11</w:t>
      </w:r>
      <w:r w:rsidRPr="00C8216C">
        <w:t>1 Corinthians 11:13, 14; 1 Corinthians 14:26, 40. </w:t>
      </w:r>
    </w:p>
    <w:p w:rsidR="00C8216C" w:rsidRPr="00C8216C" w:rsidRDefault="00C8216C" w:rsidP="00C8216C">
      <w:pPr>
        <w:pStyle w:val="NormalWeb"/>
        <w:spacing w:after="0"/>
        <w:jc w:val="center"/>
      </w:pPr>
      <w:r w:rsidRPr="00C8216C">
        <w:t>7. Some things in Scripture are clearer than others, and some people understand the teachings more clearly than others.</w:t>
      </w:r>
      <w:r w:rsidRPr="00C8216C">
        <w:rPr>
          <w:vertAlign w:val="superscript"/>
        </w:rPr>
        <w:t>12</w:t>
      </w:r>
      <w:r w:rsidRPr="00C8216C">
        <w:t>   However, the things that must be known, believed, and obeyed for salvation are so clearly set forth and explained in one part of Scripture or another that both the educated and uneducated may achieve a sufficient understanding of them by properly using ordinary measures.</w:t>
      </w:r>
      <w:r w:rsidRPr="00C8216C">
        <w:rPr>
          <w:vertAlign w:val="superscript"/>
        </w:rPr>
        <w:t>13</w:t>
      </w:r>
    </w:p>
    <w:p w:rsidR="00C8216C" w:rsidRPr="00C8216C" w:rsidRDefault="00C8216C" w:rsidP="00C8216C">
      <w:pPr>
        <w:pStyle w:val="NormalWeb"/>
        <w:spacing w:after="0"/>
        <w:jc w:val="center"/>
      </w:pPr>
      <w:r w:rsidRPr="00C8216C">
        <w:rPr>
          <w:vertAlign w:val="superscript"/>
        </w:rPr>
        <w:t>12</w:t>
      </w:r>
      <w:r w:rsidRPr="00C8216C">
        <w:t>2 Peter 3:16. </w:t>
      </w:r>
      <w:r w:rsidRPr="00C8216C">
        <w:rPr>
          <w:vertAlign w:val="superscript"/>
        </w:rPr>
        <w:t>13</w:t>
      </w:r>
      <w:r w:rsidRPr="00C8216C">
        <w:t>Psalm 19:7; Psalm 119:130. </w:t>
      </w:r>
    </w:p>
    <w:p w:rsidR="00C8216C" w:rsidRPr="00C8216C" w:rsidRDefault="00C8216C" w:rsidP="00C8216C">
      <w:pPr>
        <w:pStyle w:val="NormalWeb"/>
        <w:spacing w:after="0"/>
        <w:jc w:val="center"/>
      </w:pPr>
      <w:r w:rsidRPr="00C8216C">
        <w:t>8. The Old Testament was written in Hebrew, the native language of the ancient people of God.</w:t>
      </w:r>
      <w:r w:rsidRPr="00C8216C">
        <w:rPr>
          <w:vertAlign w:val="superscript"/>
        </w:rPr>
        <w:t>14</w:t>
      </w:r>
      <w:r w:rsidRPr="00C8216C">
        <w:t>  The New Testament was written in Greek, which at the time it was written was most widely known to the nations. These Testaments were inspired directly by God and by his unique care and providence were kept pure down through the ages. They are therefore true and authoritative</w:t>
      </w:r>
      <w:r w:rsidRPr="00C8216C">
        <w:rPr>
          <w:vertAlign w:val="superscript"/>
        </w:rPr>
        <w:t>a</w:t>
      </w:r>
      <w:r w:rsidRPr="00C8216C">
        <w:t>, so that in all religious controversies the church must make their ultimate appeal to them.</w:t>
      </w:r>
      <w:r w:rsidRPr="00C8216C">
        <w:rPr>
          <w:vertAlign w:val="superscript"/>
        </w:rPr>
        <w:t>15</w:t>
      </w:r>
      <w:r w:rsidRPr="00C8216C">
        <w:t xml:space="preserve"> All God’s people have a right to and </w:t>
      </w:r>
      <w:r w:rsidRPr="00C8216C">
        <w:lastRenderedPageBreak/>
        <w:t>a claim on the Scriptures and are commanded in the fear of God to read</w:t>
      </w:r>
      <w:r w:rsidRPr="00C8216C">
        <w:rPr>
          <w:vertAlign w:val="superscript"/>
        </w:rPr>
        <w:t>16</w:t>
      </w:r>
      <w:r w:rsidRPr="00C8216C">
        <w:t> and search them.</w:t>
      </w:r>
      <w:r w:rsidRPr="00C8216C">
        <w:rPr>
          <w:vertAlign w:val="superscript"/>
        </w:rPr>
        <w:t>17</w:t>
      </w:r>
      <w:r w:rsidRPr="00C8216C">
        <w:t>  Not all of God’s people know these original languages, so the Scriptures are to be translated into the common language of every nation to which they come.</w:t>
      </w:r>
      <w:r w:rsidRPr="00C8216C">
        <w:rPr>
          <w:vertAlign w:val="superscript"/>
        </w:rPr>
        <w:t>18</w:t>
      </w:r>
      <w:r w:rsidRPr="00C8216C">
        <w:t>  In this way the Word of God may dwell richly in all, so that they may worship him in an acceptable manner and through patience and the comfort of the Scriptures may have hope.</w:t>
      </w:r>
      <w:r w:rsidRPr="00C8216C">
        <w:rPr>
          <w:vertAlign w:val="superscript"/>
        </w:rPr>
        <w:t>19</w:t>
      </w:r>
    </w:p>
    <w:p w:rsidR="00C8216C" w:rsidRPr="00C8216C" w:rsidRDefault="00C8216C" w:rsidP="00C8216C">
      <w:pPr>
        <w:pStyle w:val="NormalWeb"/>
        <w:spacing w:after="0"/>
        <w:jc w:val="center"/>
      </w:pPr>
      <w:r w:rsidRPr="00C8216C">
        <w:rPr>
          <w:vertAlign w:val="superscript"/>
        </w:rPr>
        <w:t>a</w:t>
      </w:r>
      <w:r w:rsidRPr="00C8216C">
        <w:rPr>
          <w:i/>
          <w:iCs/>
        </w:rPr>
        <w:t>authentical</w:t>
      </w:r>
      <w:r w:rsidRPr="00C8216C">
        <w:br/>
      </w:r>
      <w:r w:rsidRPr="00C8216C">
        <w:rPr>
          <w:vertAlign w:val="superscript"/>
        </w:rPr>
        <w:t>14</w:t>
      </w:r>
      <w:r w:rsidRPr="00C8216C">
        <w:t>Romans 3:2. </w:t>
      </w:r>
      <w:r w:rsidRPr="00C8216C">
        <w:rPr>
          <w:vertAlign w:val="superscript"/>
        </w:rPr>
        <w:t>15</w:t>
      </w:r>
      <w:r w:rsidRPr="00C8216C">
        <w:t>Isaiah 8:20. </w:t>
      </w:r>
      <w:r w:rsidRPr="00C8216C">
        <w:rPr>
          <w:vertAlign w:val="superscript"/>
        </w:rPr>
        <w:t>16</w:t>
      </w:r>
      <w:r w:rsidRPr="00C8216C">
        <w:t>Acts 15:15. </w:t>
      </w:r>
      <w:r w:rsidRPr="00C8216C">
        <w:rPr>
          <w:vertAlign w:val="superscript"/>
        </w:rPr>
        <w:t>17</w:t>
      </w:r>
      <w:r w:rsidRPr="00C8216C">
        <w:t>John 5:39. </w:t>
      </w:r>
      <w:r w:rsidRPr="00C8216C">
        <w:rPr>
          <w:vertAlign w:val="superscript"/>
        </w:rPr>
        <w:t>18</w:t>
      </w:r>
      <w:r w:rsidRPr="00C8216C">
        <w:t>1 Corinthians 14:6, 9, 11, 12, 24, 28. </w:t>
      </w:r>
      <w:r w:rsidRPr="00C8216C">
        <w:rPr>
          <w:vertAlign w:val="superscript"/>
        </w:rPr>
        <w:t>19</w:t>
      </w:r>
      <w:r w:rsidRPr="00C8216C">
        <w:t>Colossians 3:16. </w:t>
      </w:r>
    </w:p>
    <w:p w:rsidR="00C8216C" w:rsidRPr="00C8216C" w:rsidRDefault="00C8216C" w:rsidP="00C8216C">
      <w:pPr>
        <w:pStyle w:val="NormalWeb"/>
        <w:spacing w:after="0"/>
        <w:jc w:val="center"/>
      </w:pPr>
      <w:r w:rsidRPr="00C8216C">
        <w:t>9. The infallible rule for interpreting Scripture is the Scripture itself. Therefore, when there is a question about the true and full meaning</w:t>
      </w:r>
      <w:r w:rsidRPr="00C8216C">
        <w:rPr>
          <w:vertAlign w:val="superscript"/>
        </w:rPr>
        <w:t>c</w:t>
      </w:r>
      <w:r w:rsidRPr="00C8216C">
        <w:t> of any part of Scripture (and each passage has only one meaning, not many), it must be understood in light of other passages that speak more clearly.</w:t>
      </w:r>
      <w:r w:rsidRPr="00C8216C">
        <w:rPr>
          <w:vertAlign w:val="superscript"/>
        </w:rPr>
        <w:t>20</w:t>
      </w:r>
    </w:p>
    <w:p w:rsidR="00C8216C" w:rsidRPr="00C8216C" w:rsidRDefault="00C8216C" w:rsidP="00C8216C">
      <w:pPr>
        <w:pStyle w:val="NormalWeb"/>
        <w:spacing w:after="0"/>
        <w:jc w:val="center"/>
      </w:pPr>
      <w:r w:rsidRPr="00C8216C">
        <w:rPr>
          <w:vertAlign w:val="superscript"/>
        </w:rPr>
        <w:t>c</w:t>
      </w:r>
      <w:r w:rsidRPr="00C8216C">
        <w:rPr>
          <w:i/>
          <w:iCs/>
        </w:rPr>
        <w:t>sense</w:t>
      </w:r>
      <w:r w:rsidRPr="00C8216C">
        <w:br/>
      </w:r>
      <w:r w:rsidRPr="00C8216C">
        <w:rPr>
          <w:vertAlign w:val="superscript"/>
        </w:rPr>
        <w:t>20</w:t>
      </w:r>
      <w:r w:rsidRPr="00C8216C">
        <w:t>2 Peter 1:20, 21; Acts 15:15, 16. </w:t>
      </w:r>
    </w:p>
    <w:p w:rsidR="00C8216C" w:rsidRPr="00C8216C" w:rsidRDefault="00C8216C" w:rsidP="00C8216C">
      <w:pPr>
        <w:pStyle w:val="NormalWeb"/>
        <w:spacing w:after="0"/>
        <w:jc w:val="center"/>
      </w:pPr>
      <w:r w:rsidRPr="00C8216C">
        <w:t>10. The supreme judge for deciding all religious controversies and for evaluating all decrees of councils, opinions of ancient writers, human teachings, and individual interpretations</w:t>
      </w:r>
      <w:r w:rsidRPr="00C8216C">
        <w:rPr>
          <w:vertAlign w:val="superscript"/>
        </w:rPr>
        <w:t>d</w:t>
      </w:r>
      <w:r w:rsidRPr="00C8216C">
        <w:t>, and in whose judgment we are to rest, is nothing but the Holy Scripture delivered by the Spirit. In this Scripture our faith finds its final word.</w:t>
      </w:r>
      <w:r w:rsidRPr="00C8216C">
        <w:rPr>
          <w:vertAlign w:val="superscript"/>
        </w:rPr>
        <w:t>21</w:t>
      </w:r>
    </w:p>
    <w:p w:rsidR="00C8216C" w:rsidRDefault="00C8216C" w:rsidP="00C8216C">
      <w:pPr>
        <w:pStyle w:val="NormalWeb"/>
        <w:spacing w:after="0"/>
        <w:jc w:val="center"/>
      </w:pPr>
      <w:r w:rsidRPr="00C8216C">
        <w:rPr>
          <w:vertAlign w:val="superscript"/>
        </w:rPr>
        <w:t>d</w:t>
      </w:r>
      <w:r w:rsidRPr="00C8216C">
        <w:rPr>
          <w:i/>
          <w:iCs/>
        </w:rPr>
        <w:t>private spirits</w:t>
      </w:r>
      <w:r w:rsidRPr="00C8216C">
        <w:br/>
      </w:r>
      <w:r w:rsidRPr="00C8216C">
        <w:rPr>
          <w:vertAlign w:val="superscript"/>
        </w:rPr>
        <w:t>21</w:t>
      </w:r>
      <w:r w:rsidRPr="00C8216C">
        <w:t>Matthew 22:29, 31, 32; Ephesians 2:20; Acts 28:23.</w:t>
      </w:r>
    </w:p>
    <w:p w:rsidR="00135F8E" w:rsidRDefault="0052206A" w:rsidP="00135F8E">
      <w:pPr>
        <w:pStyle w:val="NormalWeb"/>
        <w:spacing w:after="0"/>
      </w:pPr>
      <w:hyperlink r:id="rId51" w:history="1">
        <w:r w:rsidR="00135F8E" w:rsidRPr="00135F8E">
          <w:rPr>
            <w:rStyle w:val="Hyperlink"/>
          </w:rPr>
          <w:t>https://founders.org/library/1689-confession/chapter-1-the-holy-scriptures/</w:t>
        </w:r>
      </w:hyperlink>
    </w:p>
    <w:p w:rsidR="00CE2F3E" w:rsidRPr="00A01EE9" w:rsidRDefault="00CE2F3E" w:rsidP="00C8216C">
      <w:pPr>
        <w:pStyle w:val="NormalWeb"/>
        <w:spacing w:after="0"/>
        <w:jc w:val="center"/>
        <w:rPr>
          <w:b/>
        </w:rPr>
      </w:pPr>
      <w:r w:rsidRPr="00A01EE9">
        <w:rPr>
          <w:b/>
        </w:rPr>
        <w:t>Reference III</w:t>
      </w:r>
    </w:p>
    <w:p w:rsidR="00CE2F3E" w:rsidRPr="00CE2F3E" w:rsidRDefault="00177084" w:rsidP="00CE2F3E">
      <w:pPr>
        <w:pStyle w:val="NormalWeb"/>
      </w:pPr>
      <w:r>
        <w:t>1</w:t>
      </w:r>
      <w:r w:rsidR="00CE2F3E" w:rsidRPr="00CE2F3E">
        <w:t xml:space="preserve">: The Lozier Institute Lists a number of COVID-19 Vaccines which utilize aborted fetal cells - </w:t>
      </w:r>
      <w:hyperlink r:id="rId52" w:history="1">
        <w:r w:rsidR="00CE2F3E" w:rsidRPr="00CE2F3E">
          <w:rPr>
            <w:rStyle w:val="Hyperlink"/>
          </w:rPr>
          <w:t>https://lozierinstitute.org/update-covid-19-vaccine-candidates-and-abortion-derived-cell-lines/</w:t>
        </w:r>
      </w:hyperlink>
    </w:p>
    <w:p w:rsidR="00CE2F3E" w:rsidRPr="00CE2F3E" w:rsidRDefault="00177084" w:rsidP="00CE2F3E">
      <w:pPr>
        <w:pStyle w:val="NormalWeb"/>
      </w:pPr>
      <w:r>
        <w:t>2</w:t>
      </w:r>
      <w:r w:rsidR="00CE2F3E" w:rsidRPr="00CE2F3E">
        <w:t xml:space="preserve">: The Pfizer Vaccine utilized aborted fetal cells - </w:t>
      </w:r>
      <w:hyperlink r:id="rId53" w:history="1">
        <w:r w:rsidR="00CE2F3E" w:rsidRPr="00CE2F3E">
          <w:rPr>
            <w:rStyle w:val="Hyperlink"/>
          </w:rPr>
          <w:t>https://www.biorxiv.org/content/10.1101/2020.09.08.280818v1.full</w:t>
        </w:r>
      </w:hyperlink>
    </w:p>
    <w:p w:rsidR="00CE2F3E" w:rsidRPr="00CE2F3E" w:rsidRDefault="00177084" w:rsidP="00CE2F3E">
      <w:pPr>
        <w:pStyle w:val="NormalWeb"/>
      </w:pPr>
      <w:r>
        <w:t>3</w:t>
      </w:r>
      <w:r w:rsidR="00CE2F3E" w:rsidRPr="00CE2F3E">
        <w:t xml:space="preserve">: The Moderna Vaccine utilized aborted fetal cells - </w:t>
      </w:r>
      <w:hyperlink r:id="rId54" w:history="1">
        <w:r w:rsidR="00CE2F3E" w:rsidRPr="00CE2F3E">
          <w:rPr>
            <w:rStyle w:val="Hyperlink"/>
          </w:rPr>
          <w:t>https://www.nature.com/articles/s41586-020-2622-0</w:t>
        </w:r>
      </w:hyperlink>
      <w:r w:rsidR="00CE2F3E" w:rsidRPr="00CE2F3E">
        <w:t xml:space="preserve">  </w:t>
      </w:r>
    </w:p>
    <w:p w:rsidR="00CE2F3E" w:rsidRDefault="00177084" w:rsidP="00CE2F3E">
      <w:pPr>
        <w:pStyle w:val="NormalWeb"/>
      </w:pPr>
      <w:r>
        <w:t>4</w:t>
      </w:r>
      <w:r w:rsidR="00CE2F3E" w:rsidRPr="00CE2F3E">
        <w:t xml:space="preserve">: The Johnson &amp; Johnson Vaccine utilized aborted fetal cells - </w:t>
      </w:r>
      <w:hyperlink r:id="rId55" w:history="1">
        <w:r w:rsidR="00CE2F3E" w:rsidRPr="00CE2F3E">
          <w:rPr>
            <w:rStyle w:val="Hyperlink"/>
          </w:rPr>
          <w:t>https://www.janssen.com/emea/emea/janssen-vaccine-technologies</w:t>
        </w:r>
      </w:hyperlink>
    </w:p>
    <w:p w:rsidR="00176229" w:rsidRPr="00F42A94" w:rsidRDefault="00176229" w:rsidP="00176229">
      <w:pPr>
        <w:pStyle w:val="NormalWeb"/>
        <w:jc w:val="center"/>
        <w:rPr>
          <w:b/>
        </w:rPr>
      </w:pPr>
      <w:r w:rsidRPr="00F42A94">
        <w:rPr>
          <w:b/>
        </w:rPr>
        <w:t>Reference IV</w:t>
      </w:r>
    </w:p>
    <w:p w:rsidR="00176229" w:rsidRPr="00F42A94" w:rsidRDefault="00176229" w:rsidP="00176229">
      <w:pPr>
        <w:pStyle w:val="NormalWeb"/>
        <w:jc w:val="center"/>
        <w:rPr>
          <w:b/>
        </w:rPr>
      </w:pPr>
      <w:r w:rsidRPr="00F42A94">
        <w:rPr>
          <w:b/>
        </w:rPr>
        <w:t>Man</w:t>
      </w:r>
    </w:p>
    <w:p w:rsidR="00176229" w:rsidRDefault="00176229" w:rsidP="00176229">
      <w:pPr>
        <w:pStyle w:val="NormalWeb"/>
        <w:jc w:val="center"/>
      </w:pPr>
      <w: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w:t>
      </w:r>
      <w:r>
        <w:lastRenderedPageBreak/>
        <w:t>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176229" w:rsidRDefault="00176229" w:rsidP="00176229">
      <w:pPr>
        <w:pStyle w:val="NormalWeb"/>
        <w:jc w:val="center"/>
        <w:rPr>
          <w:i/>
        </w:rPr>
      </w:pPr>
      <w:r w:rsidRPr="00176229">
        <w:rPr>
          <w:i/>
        </w:rPr>
        <w:t>Genesis 1:26-30; 2:5,7,18-22; 3; 9:6; Psalms 1; 8:3-6; 32:1-5; 51:5; Isaiah 6:5; Jeremiah 17:5; Matthew 16:26; Acts 17:26-31; Romans 1:19-32; 3:10-18,23; 5:6,12,19; 6:6; 7:14-25; 8:14-18,29; 1 Corinthians 1:21-31; 15:19,21-22; Ephesians 2:1-22; Colossians 1:21-22; 3:9-11.</w:t>
      </w:r>
    </w:p>
    <w:p w:rsidR="00135F8E" w:rsidRPr="00135F8E" w:rsidRDefault="0052206A" w:rsidP="00135F8E">
      <w:pPr>
        <w:pStyle w:val="NormalWeb"/>
      </w:pPr>
      <w:hyperlink r:id="rId56" w:history="1">
        <w:r w:rsidR="00135F8E" w:rsidRPr="00135F8E">
          <w:rPr>
            <w:rStyle w:val="Hyperlink"/>
          </w:rPr>
          <w:t>https://bfm.sbc.net/bfm2000/#iii-man</w:t>
        </w:r>
      </w:hyperlink>
    </w:p>
    <w:p w:rsidR="006818AE" w:rsidRPr="00F42A94" w:rsidRDefault="006818AE" w:rsidP="00176229">
      <w:pPr>
        <w:pStyle w:val="NormalWeb"/>
        <w:jc w:val="center"/>
        <w:rPr>
          <w:b/>
        </w:rPr>
      </w:pPr>
      <w:r w:rsidRPr="00F42A94">
        <w:rPr>
          <w:b/>
        </w:rPr>
        <w:t>Reference V</w:t>
      </w:r>
    </w:p>
    <w:p w:rsidR="006818AE" w:rsidRPr="00F42A94" w:rsidRDefault="006818AE" w:rsidP="006818AE">
      <w:pPr>
        <w:pStyle w:val="NormalWeb"/>
        <w:jc w:val="center"/>
        <w:rPr>
          <w:b/>
        </w:rPr>
      </w:pPr>
      <w:r w:rsidRPr="00F42A94">
        <w:rPr>
          <w:b/>
        </w:rPr>
        <w:t>Romans 14</w:t>
      </w:r>
    </w:p>
    <w:p w:rsidR="006818AE" w:rsidRDefault="006818AE" w:rsidP="006818AE">
      <w:pPr>
        <w:pStyle w:val="NormalWeb"/>
      </w:pPr>
      <w:r w:rsidRPr="006818AE">
        <w:t> </w:t>
      </w:r>
      <w:r w:rsidRPr="006818AE">
        <w:rPr>
          <w:b/>
          <w:bCs/>
        </w:rPr>
        <w:t>14:1 </w:t>
      </w:r>
      <w:r w:rsidRPr="006818AE">
        <w:t>As for the one who is weak in faith, welcome him, but not to quarrel over opinions. </w:t>
      </w:r>
      <w:r w:rsidRPr="006818AE">
        <w:rPr>
          <w:b/>
          <w:bCs/>
        </w:rPr>
        <w:t>2 </w:t>
      </w:r>
      <w:r w:rsidRPr="006818AE">
        <w:t>One person believes he may eat anything, while the weak person eats only vegetables. </w:t>
      </w:r>
      <w:r w:rsidRPr="006818AE">
        <w:rPr>
          <w:b/>
          <w:bCs/>
        </w:rPr>
        <w:t>3 </w:t>
      </w:r>
      <w:r w:rsidRPr="006818AE">
        <w:t>Let not the one who eats despise the one who abstains, and let not the one who abstains pass judgment on the one who eats, for God has welcomed him. </w:t>
      </w:r>
      <w:r w:rsidRPr="006818AE">
        <w:rPr>
          <w:b/>
          <w:bCs/>
        </w:rPr>
        <w:t>4 </w:t>
      </w:r>
      <w:r w:rsidRPr="006818AE">
        <w:t>Who are you to pass judgment on the servant of another? It is before his own master that he stands or falls. And he will be upheld, for the Lord is able to make him stand.</w:t>
      </w:r>
      <w:r w:rsidRPr="006818AE">
        <w:br/>
        <w:t>    </w:t>
      </w:r>
      <w:r w:rsidRPr="006818AE">
        <w:rPr>
          <w:b/>
          <w:bCs/>
        </w:rPr>
        <w:t>5 </w:t>
      </w:r>
      <w:r w:rsidRPr="006818AE">
        <w:t>One person esteems one day as better than another, while another esteems all days alike. Each one should be fully convinced in his own mind. </w:t>
      </w:r>
      <w:r w:rsidRPr="006818AE">
        <w:rPr>
          <w:b/>
          <w:bCs/>
        </w:rPr>
        <w:t>6 </w:t>
      </w:r>
      <w:r w:rsidRPr="006818AE">
        <w:t>The one who observes the day, observes it in honor of the Lord. The one who eats, eats in honor of the Lord, since he gives thanks to God, while the one who abstains, abstains in honor of the Lord and gives thanks to God. </w:t>
      </w:r>
      <w:r w:rsidRPr="006818AE">
        <w:rPr>
          <w:b/>
          <w:bCs/>
        </w:rPr>
        <w:t>7 </w:t>
      </w:r>
      <w:r w:rsidRPr="006818AE">
        <w:t>For none of us lives to himself, and none of us dies to himself. </w:t>
      </w:r>
      <w:r w:rsidRPr="006818AE">
        <w:rPr>
          <w:b/>
          <w:bCs/>
        </w:rPr>
        <w:t>8 </w:t>
      </w:r>
      <w:r w:rsidRPr="006818AE">
        <w:t>For if we live, we live to the Lord, and if we die, we die to the Lord. So then, whether we live or whether we die, we are the Lord’s. </w:t>
      </w:r>
      <w:r w:rsidRPr="006818AE">
        <w:rPr>
          <w:b/>
          <w:bCs/>
        </w:rPr>
        <w:t>9 </w:t>
      </w:r>
      <w:r w:rsidRPr="006818AE">
        <w:t>For to this end Christ died and lived again, that he might be Lord both of the dead and of the living.</w:t>
      </w:r>
      <w:r w:rsidRPr="006818AE">
        <w:br/>
        <w:t>    </w:t>
      </w:r>
      <w:r w:rsidRPr="006818AE">
        <w:rPr>
          <w:b/>
          <w:bCs/>
        </w:rPr>
        <w:t>10 </w:t>
      </w:r>
      <w:r w:rsidRPr="006818AE">
        <w:t>Why do you pass judgment on your brother? Or you, why do you despise your brother? For we will all stand before the judgment seat of God; </w:t>
      </w:r>
      <w:r w:rsidRPr="006818AE">
        <w:rPr>
          <w:b/>
          <w:bCs/>
        </w:rPr>
        <w:t>11 </w:t>
      </w:r>
      <w:r w:rsidRPr="006818AE">
        <w:t>for it is written,</w:t>
      </w:r>
    </w:p>
    <w:p w:rsidR="006818AE" w:rsidRPr="006818AE" w:rsidRDefault="006818AE" w:rsidP="006818AE">
      <w:pPr>
        <w:pStyle w:val="NormalWeb"/>
      </w:pPr>
      <w:r w:rsidRPr="006818AE">
        <w:t>“As I live, says the Lord, every knee shall bow to me,</w:t>
      </w:r>
    </w:p>
    <w:p w:rsidR="006818AE" w:rsidRPr="006818AE" w:rsidRDefault="006818AE" w:rsidP="006818AE">
      <w:pPr>
        <w:pStyle w:val="NormalWeb"/>
      </w:pPr>
      <w:r w:rsidRPr="006818AE">
        <w:t>and every tongue shall confess to God.”</w:t>
      </w:r>
      <w:r w:rsidRPr="006818AE">
        <w:rPr>
          <w:b/>
          <w:bCs/>
        </w:rPr>
        <w:t>12 </w:t>
      </w:r>
      <w:r w:rsidRPr="006818AE">
        <w:t>So then each of us will give an account of himself to God.</w:t>
      </w:r>
    </w:p>
    <w:p w:rsidR="006818AE" w:rsidRDefault="006818AE" w:rsidP="006818AE">
      <w:pPr>
        <w:pStyle w:val="NormalWeb"/>
      </w:pPr>
      <w:r w:rsidRPr="006818AE">
        <w:rPr>
          <w:b/>
          <w:bCs/>
        </w:rPr>
        <w:t>13 </w:t>
      </w:r>
      <w:r w:rsidRPr="006818AE">
        <w:t>Therefore let us not pass judgment on one another any longer, but rather decide never to put a stumbling block or hindrance in the way of a brother. </w:t>
      </w:r>
      <w:r w:rsidRPr="006818AE">
        <w:rPr>
          <w:b/>
          <w:bCs/>
        </w:rPr>
        <w:t>14 </w:t>
      </w:r>
      <w:r w:rsidRPr="006818AE">
        <w:t>I know and am persuaded in the Lord Jesus that nothing is unclean in itself, but it is unclean for anyone who thinks it unclean. </w:t>
      </w:r>
      <w:r w:rsidRPr="006818AE">
        <w:rPr>
          <w:b/>
          <w:bCs/>
        </w:rPr>
        <w:t>15 </w:t>
      </w:r>
      <w:r w:rsidRPr="006818AE">
        <w:t>For if your brother is grieved by what you eat, you are no longer walking in love. By what you eat, do not destroy the one for whom Christ died. </w:t>
      </w:r>
      <w:r w:rsidRPr="006818AE">
        <w:rPr>
          <w:b/>
          <w:bCs/>
        </w:rPr>
        <w:t>16 </w:t>
      </w:r>
      <w:r w:rsidRPr="006818AE">
        <w:t>So do not let what you regard as good be spoken of as evil. </w:t>
      </w:r>
      <w:r w:rsidRPr="006818AE">
        <w:rPr>
          <w:b/>
          <w:bCs/>
        </w:rPr>
        <w:t>17 </w:t>
      </w:r>
      <w:r w:rsidRPr="006818AE">
        <w:t>For the kingdom of God is not a matter of eating and drinking but of righteousness and peace and joy in the Holy Spirit. </w:t>
      </w:r>
      <w:r w:rsidRPr="006818AE">
        <w:rPr>
          <w:b/>
          <w:bCs/>
        </w:rPr>
        <w:t>18 </w:t>
      </w:r>
      <w:r w:rsidRPr="006818AE">
        <w:t>Whoever thus serves Christ is acceptable to God and approved by men. </w:t>
      </w:r>
      <w:r w:rsidRPr="006818AE">
        <w:rPr>
          <w:b/>
          <w:bCs/>
        </w:rPr>
        <w:t>19 </w:t>
      </w:r>
      <w:r w:rsidRPr="006818AE">
        <w:t>So then let us pursue what makes for peace and for mutual upbuilding.</w:t>
      </w:r>
      <w:r w:rsidRPr="006818AE">
        <w:br/>
        <w:t>    </w:t>
      </w:r>
      <w:r w:rsidRPr="006818AE">
        <w:rPr>
          <w:b/>
          <w:bCs/>
        </w:rPr>
        <w:t>20 </w:t>
      </w:r>
      <w:r w:rsidRPr="006818AE">
        <w:t>Do not, for the sake of food, destroy the work of God. Everything is indeed clean, but it is wrong for anyone to make another stumble by what he eats. </w:t>
      </w:r>
      <w:r w:rsidRPr="006818AE">
        <w:rPr>
          <w:b/>
          <w:bCs/>
        </w:rPr>
        <w:t>21 </w:t>
      </w:r>
      <w:r w:rsidRPr="006818AE">
        <w:t>It is good not to eat meat or drink wine or do anything that causes your brother to stumble. </w:t>
      </w:r>
      <w:r w:rsidRPr="006818AE">
        <w:rPr>
          <w:b/>
          <w:bCs/>
        </w:rPr>
        <w:t>22 </w:t>
      </w:r>
      <w:r w:rsidRPr="006818AE">
        <w:t>The faith that you have, keep between yourself and God. Blessed is the one who has no reason to pass judgment on himself for what he approves. </w:t>
      </w:r>
      <w:r w:rsidRPr="006818AE">
        <w:rPr>
          <w:b/>
          <w:bCs/>
        </w:rPr>
        <w:t>23 </w:t>
      </w:r>
      <w:r w:rsidRPr="006818AE">
        <w:t xml:space="preserve">But </w:t>
      </w:r>
      <w:r w:rsidRPr="006818AE">
        <w:lastRenderedPageBreak/>
        <w:t>whoever has doubts is condemned if he eats, because the eating is not from faith. For whatever does not proceed from faith is sin.</w:t>
      </w:r>
    </w:p>
    <w:p w:rsidR="006818AE" w:rsidRPr="00F42A94" w:rsidRDefault="006818AE" w:rsidP="006818AE">
      <w:pPr>
        <w:pStyle w:val="NormalWeb"/>
        <w:jc w:val="center"/>
        <w:rPr>
          <w:b/>
        </w:rPr>
      </w:pPr>
      <w:r w:rsidRPr="00F42A94">
        <w:rPr>
          <w:b/>
        </w:rPr>
        <w:t>Reference VI</w:t>
      </w:r>
    </w:p>
    <w:p w:rsidR="006818AE" w:rsidRPr="00F42A94" w:rsidRDefault="006818AE" w:rsidP="006818AE">
      <w:pPr>
        <w:pStyle w:val="NormalWeb"/>
        <w:jc w:val="center"/>
        <w:rPr>
          <w:b/>
        </w:rPr>
      </w:pPr>
      <w:r w:rsidRPr="00F42A94">
        <w:rPr>
          <w:b/>
        </w:rPr>
        <w:t>Christian Liberty and Liberty of Conscience</w:t>
      </w:r>
    </w:p>
    <w:p w:rsidR="006818AE" w:rsidRPr="006818AE" w:rsidRDefault="006818AE" w:rsidP="006818AE">
      <w:pPr>
        <w:pStyle w:val="NormalWeb"/>
      </w:pPr>
      <w:r w:rsidRPr="006818AE">
        <w:t>1. The liberty Christ has purchased for believers under the gospel is found in their freedom from the guilt of sin, the condemning wrath of God, and the severity and curse of the law.</w:t>
      </w:r>
      <w:r w:rsidRPr="006818AE">
        <w:rPr>
          <w:vertAlign w:val="superscript"/>
        </w:rPr>
        <w:t>1</w:t>
      </w:r>
      <w:r w:rsidRPr="006818AE">
        <w:t> It also includes their deliverance from this present evil age,</w:t>
      </w:r>
      <w:r w:rsidRPr="006818AE">
        <w:rPr>
          <w:vertAlign w:val="superscript"/>
        </w:rPr>
        <w:t>2</w:t>
      </w:r>
      <w:r w:rsidRPr="006818AE">
        <w:t> bondage to Satan,</w:t>
      </w:r>
      <w:r w:rsidRPr="006818AE">
        <w:rPr>
          <w:vertAlign w:val="superscript"/>
        </w:rPr>
        <w:t>3</w:t>
      </w:r>
      <w:r w:rsidRPr="006818AE">
        <w:t> the dominion of sin,</w:t>
      </w:r>
      <w:r w:rsidRPr="006818AE">
        <w:rPr>
          <w:vertAlign w:val="superscript"/>
        </w:rPr>
        <w:t>4</w:t>
      </w:r>
      <w:r w:rsidRPr="006818AE">
        <w:t> the suffering of afflictions,</w:t>
      </w:r>
      <w:r w:rsidRPr="006818AE">
        <w:rPr>
          <w:vertAlign w:val="superscript"/>
        </w:rPr>
        <w:t>5</w:t>
      </w:r>
      <w:r w:rsidRPr="006818AE">
        <w:t> the fear and sting of death, the victory of the grave,</w:t>
      </w:r>
      <w:r w:rsidRPr="006818AE">
        <w:rPr>
          <w:vertAlign w:val="superscript"/>
        </w:rPr>
        <w:t>6</w:t>
      </w:r>
      <w:r w:rsidRPr="006818AE">
        <w:t> and everlasting damnation.</w:t>
      </w:r>
      <w:r w:rsidRPr="006818AE">
        <w:rPr>
          <w:vertAlign w:val="superscript"/>
        </w:rPr>
        <w:t>7</w:t>
      </w:r>
      <w:r w:rsidRPr="006818AE">
        <w:t>  In addition, it includes their free access to God and their obedience to him, not from slavish fear</w:t>
      </w:r>
      <w:r w:rsidRPr="006818AE">
        <w:rPr>
          <w:vertAlign w:val="superscript"/>
        </w:rPr>
        <w:t>8</w:t>
      </w:r>
      <w:r w:rsidRPr="006818AE">
        <w:t> but from a childlike love and willing mind.</w:t>
      </w:r>
      <w:r w:rsidRPr="006818AE">
        <w:rPr>
          <w:vertAlign w:val="superscript"/>
        </w:rPr>
        <w:t>9</w:t>
      </w:r>
    </w:p>
    <w:p w:rsidR="006818AE" w:rsidRPr="006818AE" w:rsidRDefault="006818AE" w:rsidP="006818AE">
      <w:pPr>
        <w:pStyle w:val="NormalWeb"/>
      </w:pPr>
      <w:r w:rsidRPr="006818AE">
        <w:t>All these liberties were also enjoyed in their essence by believers under the law.</w:t>
      </w:r>
      <w:r w:rsidRPr="006818AE">
        <w:rPr>
          <w:vertAlign w:val="superscript"/>
        </w:rPr>
        <w:t>10</w:t>
      </w:r>
      <w:r>
        <w:t> </w:t>
      </w:r>
      <w:r w:rsidRPr="006818AE">
        <w:t>But under the New Testament the liberty of Christians is further expanded. They are free from the yoke of the ceremonial law to which the Jewish congregation was subjected; they have greater confidence of access to the throne of grace; and they have a fuller supply of God’s free Spirit than believers under the law usually experienced.</w:t>
      </w:r>
      <w:r w:rsidRPr="006818AE">
        <w:rPr>
          <w:vertAlign w:val="superscript"/>
        </w:rPr>
        <w:t>11</w:t>
      </w:r>
    </w:p>
    <w:p w:rsidR="006818AE" w:rsidRPr="006818AE" w:rsidRDefault="006818AE" w:rsidP="006818AE">
      <w:pPr>
        <w:pStyle w:val="NormalWeb"/>
      </w:pPr>
      <w:r w:rsidRPr="006818AE">
        <w:rPr>
          <w:vertAlign w:val="superscript"/>
        </w:rPr>
        <w:t>1</w:t>
      </w:r>
      <w:r w:rsidRPr="006818AE">
        <w:t>Galatians 3:13. </w:t>
      </w:r>
      <w:r w:rsidRPr="006818AE">
        <w:rPr>
          <w:vertAlign w:val="superscript"/>
        </w:rPr>
        <w:t>2</w:t>
      </w:r>
      <w:r w:rsidRPr="006818AE">
        <w:t>Galatians 1:4. </w:t>
      </w:r>
      <w:r w:rsidRPr="006818AE">
        <w:rPr>
          <w:vertAlign w:val="superscript"/>
        </w:rPr>
        <w:t>3</w:t>
      </w:r>
      <w:r w:rsidRPr="006818AE">
        <w:t>Acts 26:18. </w:t>
      </w:r>
      <w:r w:rsidRPr="006818AE">
        <w:rPr>
          <w:vertAlign w:val="superscript"/>
        </w:rPr>
        <w:t>4</w:t>
      </w:r>
      <w:r w:rsidRPr="006818AE">
        <w:t>Romans 8:3. </w:t>
      </w:r>
      <w:r w:rsidRPr="006818AE">
        <w:rPr>
          <w:vertAlign w:val="superscript"/>
        </w:rPr>
        <w:t>5</w:t>
      </w:r>
      <w:r w:rsidRPr="006818AE">
        <w:t>Romans 8:28. </w:t>
      </w:r>
      <w:r w:rsidRPr="006818AE">
        <w:rPr>
          <w:vertAlign w:val="superscript"/>
        </w:rPr>
        <w:t>6</w:t>
      </w:r>
      <w:r w:rsidRPr="006818AE">
        <w:t>1 Corinthians 15:54–57. </w:t>
      </w:r>
      <w:r w:rsidRPr="006818AE">
        <w:rPr>
          <w:vertAlign w:val="superscript"/>
        </w:rPr>
        <w:t>7</w:t>
      </w:r>
      <w:r w:rsidRPr="006818AE">
        <w:t>2 Thessalonians 1:10. </w:t>
      </w:r>
      <w:r w:rsidRPr="006818AE">
        <w:rPr>
          <w:vertAlign w:val="superscript"/>
        </w:rPr>
        <w:t>8</w:t>
      </w:r>
      <w:r w:rsidRPr="006818AE">
        <w:t>Romans 8:15. </w:t>
      </w:r>
      <w:r w:rsidRPr="006818AE">
        <w:rPr>
          <w:vertAlign w:val="superscript"/>
        </w:rPr>
        <w:t>9</w:t>
      </w:r>
      <w:r w:rsidRPr="006818AE">
        <w:t>Luke 1:73–75; 1 John 4:18. </w:t>
      </w:r>
      <w:r w:rsidRPr="006818AE">
        <w:rPr>
          <w:vertAlign w:val="superscript"/>
        </w:rPr>
        <w:t>10</w:t>
      </w:r>
      <w:r w:rsidRPr="006818AE">
        <w:t>Galatians 3:9, 14. </w:t>
      </w:r>
      <w:r w:rsidRPr="006818AE">
        <w:rPr>
          <w:vertAlign w:val="superscript"/>
        </w:rPr>
        <w:t>11</w:t>
      </w:r>
      <w:r w:rsidRPr="006818AE">
        <w:t>John 7:38, 39; Hebrews 10:19–21. </w:t>
      </w:r>
    </w:p>
    <w:p w:rsidR="006818AE" w:rsidRPr="006818AE" w:rsidRDefault="006818AE" w:rsidP="006818AE">
      <w:pPr>
        <w:pStyle w:val="NormalWeb"/>
      </w:pPr>
      <w:r w:rsidRPr="006818AE">
        <w:t>2. God alone is Lord of the conscience,</w:t>
      </w:r>
      <w:r w:rsidRPr="006818AE">
        <w:rPr>
          <w:vertAlign w:val="superscript"/>
        </w:rPr>
        <w:t>12</w:t>
      </w:r>
      <w:r w:rsidRPr="006818AE">
        <w:t> and he has left it free from human doctrines and commandments that are in any way contrary to his word or not contained in it.</w:t>
      </w:r>
      <w:r w:rsidRPr="006818AE">
        <w:rPr>
          <w:vertAlign w:val="superscript"/>
        </w:rPr>
        <w:t>13</w:t>
      </w:r>
      <w:r w:rsidRPr="006818AE">
        <w:t> So, believing such doctrines, or obeying such commands out of conscience, is a betrayal of true liberty of conscience.</w:t>
      </w:r>
      <w:r w:rsidRPr="006818AE">
        <w:rPr>
          <w:vertAlign w:val="superscript"/>
        </w:rPr>
        <w:t>14</w:t>
      </w:r>
      <w:r>
        <w:t> </w:t>
      </w:r>
      <w:r w:rsidRPr="006818AE">
        <w:t>Requiring implicit faith or absolute and blind obedience destroys liberty of conscience and reason as well.</w:t>
      </w:r>
      <w:r w:rsidRPr="006818AE">
        <w:rPr>
          <w:vertAlign w:val="superscript"/>
        </w:rPr>
        <w:t>15</w:t>
      </w:r>
    </w:p>
    <w:p w:rsidR="006818AE" w:rsidRPr="006818AE" w:rsidRDefault="006818AE" w:rsidP="006818AE">
      <w:pPr>
        <w:pStyle w:val="NormalWeb"/>
      </w:pPr>
      <w:r w:rsidRPr="006818AE">
        <w:rPr>
          <w:vertAlign w:val="superscript"/>
        </w:rPr>
        <w:t>12</w:t>
      </w:r>
      <w:r w:rsidRPr="006818AE">
        <w:t>James 4:12; Romans 14:4. </w:t>
      </w:r>
      <w:r w:rsidRPr="006818AE">
        <w:rPr>
          <w:vertAlign w:val="superscript"/>
        </w:rPr>
        <w:t>13</w:t>
      </w:r>
      <w:r w:rsidRPr="006818AE">
        <w:t>Acts 4:19, 29; 1 Corinthians 7:23; Matthew 15:9. </w:t>
      </w:r>
      <w:r w:rsidRPr="006818AE">
        <w:rPr>
          <w:vertAlign w:val="superscript"/>
        </w:rPr>
        <w:t>14</w:t>
      </w:r>
      <w:r w:rsidRPr="006818AE">
        <w:t>Colossians 2:20, 22, 23. </w:t>
      </w:r>
      <w:r w:rsidRPr="006818AE">
        <w:rPr>
          <w:vertAlign w:val="superscript"/>
        </w:rPr>
        <w:t>15</w:t>
      </w:r>
      <w:r w:rsidRPr="006818AE">
        <w:t>1 Corinthians 3:5; 2 Corinthians 1:24. </w:t>
      </w:r>
    </w:p>
    <w:p w:rsidR="006818AE" w:rsidRPr="006818AE" w:rsidRDefault="006818AE" w:rsidP="006818AE">
      <w:pPr>
        <w:pStyle w:val="NormalWeb"/>
      </w:pPr>
      <w:r w:rsidRPr="006818AE">
        <w:t>3. Those who use Christian liberty as an excuse to practice any sin or nurture any sinful desire pervert the main objective of the grace of the gospel to their own destruction,</w:t>
      </w:r>
      <w:r w:rsidRPr="006818AE">
        <w:rPr>
          <w:vertAlign w:val="superscript"/>
        </w:rPr>
        <w:t>16</w:t>
      </w:r>
      <w:r w:rsidRPr="006818AE">
        <w:t> and they completely destroy the purpose of Christian liberty. This purpose is that we, having been delivered from the hands of all our enemies, may serve the Lord without fear, in holiness and righteousness before him, all the days of our lives.</w:t>
      </w:r>
      <w:r w:rsidRPr="006818AE">
        <w:rPr>
          <w:vertAlign w:val="superscript"/>
        </w:rPr>
        <w:t>17</w:t>
      </w:r>
    </w:p>
    <w:p w:rsidR="006818AE" w:rsidRDefault="006818AE" w:rsidP="006818AE">
      <w:pPr>
        <w:pStyle w:val="NormalWeb"/>
      </w:pPr>
      <w:r w:rsidRPr="006818AE">
        <w:rPr>
          <w:vertAlign w:val="superscript"/>
        </w:rPr>
        <w:t>16</w:t>
      </w:r>
      <w:r w:rsidRPr="006818AE">
        <w:t>Romans 6:1, 2. </w:t>
      </w:r>
      <w:r w:rsidRPr="006818AE">
        <w:rPr>
          <w:vertAlign w:val="superscript"/>
        </w:rPr>
        <w:t>17</w:t>
      </w:r>
      <w:r w:rsidRPr="006818AE">
        <w:t>Galatians 5:13; 2 Peter 2:18, 21.</w:t>
      </w:r>
    </w:p>
    <w:p w:rsidR="00135F8E" w:rsidRDefault="0052206A" w:rsidP="006818AE">
      <w:pPr>
        <w:pStyle w:val="NormalWeb"/>
      </w:pPr>
      <w:hyperlink r:id="rId57" w:history="1">
        <w:r w:rsidR="00135F8E" w:rsidRPr="00135F8E">
          <w:rPr>
            <w:rStyle w:val="Hyperlink"/>
          </w:rPr>
          <w:t>https://founders.org/library/1689-confession/chapter-21-christian-liberty-and-liberty-of-conscience/</w:t>
        </w:r>
      </w:hyperlink>
    </w:p>
    <w:p w:rsidR="006818AE" w:rsidRPr="00F42A94" w:rsidRDefault="006818AE" w:rsidP="006818AE">
      <w:pPr>
        <w:pStyle w:val="NormalWeb"/>
        <w:jc w:val="center"/>
        <w:rPr>
          <w:b/>
        </w:rPr>
      </w:pPr>
      <w:r w:rsidRPr="00F42A94">
        <w:rPr>
          <w:b/>
        </w:rPr>
        <w:t>Reference VII</w:t>
      </w:r>
    </w:p>
    <w:p w:rsidR="00135F8E" w:rsidRPr="00F42A94" w:rsidRDefault="00135F8E" w:rsidP="00135F8E">
      <w:pPr>
        <w:pStyle w:val="NormalWeb"/>
        <w:jc w:val="center"/>
        <w:rPr>
          <w:b/>
          <w:bCs/>
        </w:rPr>
      </w:pPr>
      <w:r w:rsidRPr="00F42A94">
        <w:rPr>
          <w:b/>
          <w:bCs/>
        </w:rPr>
        <w:t>Religious Liberty</w:t>
      </w:r>
    </w:p>
    <w:p w:rsidR="00135F8E" w:rsidRPr="00135F8E" w:rsidRDefault="00135F8E" w:rsidP="00135F8E">
      <w:pPr>
        <w:pStyle w:val="NormalWeb"/>
      </w:pPr>
      <w:r w:rsidRPr="00135F8E">
        <w:t xml:space="preserve">God alone is Lord of the conscience, and He has left it free from the doctrines and commandments of men which are contrary to His Word or not contained in it. Church and state should be separate. The </w:t>
      </w:r>
      <w:r w:rsidRPr="00135F8E">
        <w:lastRenderedPageBreak/>
        <w:t>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135F8E" w:rsidRDefault="0052206A" w:rsidP="00135F8E">
      <w:pPr>
        <w:pStyle w:val="NormalWeb"/>
        <w:rPr>
          <w:i/>
          <w:iCs/>
        </w:rPr>
      </w:pPr>
      <w:hyperlink r:id="rId58" w:tgtFrame="_blank" w:history="1">
        <w:r w:rsidR="00135F8E" w:rsidRPr="00135F8E">
          <w:rPr>
            <w:rStyle w:val="Hyperlink"/>
            <w:i/>
            <w:iCs/>
            <w:color w:val="auto"/>
            <w:u w:val="none"/>
          </w:rPr>
          <w:t>Genesis 1:27</w:t>
        </w:r>
      </w:hyperlink>
      <w:r w:rsidR="00135F8E" w:rsidRPr="00135F8E">
        <w:rPr>
          <w:i/>
          <w:iCs/>
        </w:rPr>
        <w:t>; </w:t>
      </w:r>
      <w:hyperlink r:id="rId59" w:tgtFrame="_blank" w:history="1">
        <w:r w:rsidR="00135F8E" w:rsidRPr="00135F8E">
          <w:rPr>
            <w:rStyle w:val="Hyperlink"/>
            <w:i/>
            <w:iCs/>
            <w:color w:val="auto"/>
            <w:u w:val="none"/>
          </w:rPr>
          <w:t>2:7</w:t>
        </w:r>
      </w:hyperlink>
      <w:r w:rsidR="00135F8E" w:rsidRPr="00135F8E">
        <w:rPr>
          <w:i/>
          <w:iCs/>
        </w:rPr>
        <w:t>; </w:t>
      </w:r>
      <w:hyperlink r:id="rId60" w:tgtFrame="_blank" w:history="1">
        <w:r w:rsidR="00135F8E" w:rsidRPr="00135F8E">
          <w:rPr>
            <w:rStyle w:val="Hyperlink"/>
            <w:i/>
            <w:iCs/>
            <w:color w:val="auto"/>
            <w:u w:val="none"/>
          </w:rPr>
          <w:t>Matthew 6:6-7</w:t>
        </w:r>
      </w:hyperlink>
      <w:r w:rsidR="00135F8E" w:rsidRPr="00135F8E">
        <w:rPr>
          <w:i/>
          <w:iCs/>
        </w:rPr>
        <w:t>,</w:t>
      </w:r>
      <w:hyperlink r:id="rId61" w:tgtFrame="_blank" w:history="1">
        <w:r w:rsidR="00135F8E" w:rsidRPr="00135F8E">
          <w:rPr>
            <w:rStyle w:val="Hyperlink"/>
            <w:i/>
            <w:iCs/>
            <w:color w:val="auto"/>
            <w:u w:val="none"/>
          </w:rPr>
          <w:t>24</w:t>
        </w:r>
      </w:hyperlink>
      <w:r w:rsidR="00135F8E" w:rsidRPr="00135F8E">
        <w:rPr>
          <w:i/>
          <w:iCs/>
        </w:rPr>
        <w:t>; </w:t>
      </w:r>
      <w:hyperlink r:id="rId62" w:tgtFrame="_blank" w:history="1">
        <w:r w:rsidR="00135F8E" w:rsidRPr="00135F8E">
          <w:rPr>
            <w:rStyle w:val="Hyperlink"/>
            <w:i/>
            <w:iCs/>
            <w:color w:val="auto"/>
            <w:u w:val="none"/>
          </w:rPr>
          <w:t>16:26</w:t>
        </w:r>
      </w:hyperlink>
      <w:r w:rsidR="00135F8E" w:rsidRPr="00135F8E">
        <w:rPr>
          <w:i/>
          <w:iCs/>
        </w:rPr>
        <w:t>; </w:t>
      </w:r>
      <w:hyperlink r:id="rId63" w:tgtFrame="_blank" w:history="1">
        <w:r w:rsidR="00135F8E" w:rsidRPr="00135F8E">
          <w:rPr>
            <w:rStyle w:val="Hyperlink"/>
            <w:i/>
            <w:iCs/>
            <w:color w:val="auto"/>
            <w:u w:val="none"/>
          </w:rPr>
          <w:t>22:21</w:t>
        </w:r>
      </w:hyperlink>
      <w:r w:rsidR="00135F8E" w:rsidRPr="00135F8E">
        <w:rPr>
          <w:i/>
          <w:iCs/>
        </w:rPr>
        <w:t>; </w:t>
      </w:r>
      <w:hyperlink r:id="rId64" w:tgtFrame="_blank" w:history="1">
        <w:r w:rsidR="00135F8E" w:rsidRPr="00135F8E">
          <w:rPr>
            <w:rStyle w:val="Hyperlink"/>
            <w:i/>
            <w:iCs/>
            <w:color w:val="auto"/>
            <w:u w:val="none"/>
          </w:rPr>
          <w:t>John 8:36</w:t>
        </w:r>
      </w:hyperlink>
      <w:r w:rsidR="00135F8E" w:rsidRPr="00135F8E">
        <w:rPr>
          <w:i/>
          <w:iCs/>
        </w:rPr>
        <w:t>; </w:t>
      </w:r>
      <w:hyperlink r:id="rId65" w:tgtFrame="_blank" w:history="1">
        <w:r w:rsidR="00135F8E" w:rsidRPr="00135F8E">
          <w:rPr>
            <w:rStyle w:val="Hyperlink"/>
            <w:i/>
            <w:iCs/>
            <w:color w:val="auto"/>
            <w:u w:val="none"/>
          </w:rPr>
          <w:t>Acts 4:19-20</w:t>
        </w:r>
      </w:hyperlink>
      <w:r w:rsidR="00135F8E" w:rsidRPr="00135F8E">
        <w:rPr>
          <w:i/>
          <w:iCs/>
        </w:rPr>
        <w:t>; </w:t>
      </w:r>
      <w:hyperlink r:id="rId66" w:tgtFrame="_blank" w:history="1">
        <w:r w:rsidR="00135F8E" w:rsidRPr="00135F8E">
          <w:rPr>
            <w:rStyle w:val="Hyperlink"/>
            <w:i/>
            <w:iCs/>
            <w:color w:val="auto"/>
            <w:u w:val="none"/>
          </w:rPr>
          <w:t>Romans 6:1-2</w:t>
        </w:r>
      </w:hyperlink>
      <w:r w:rsidR="00135F8E" w:rsidRPr="00135F8E">
        <w:rPr>
          <w:i/>
          <w:iCs/>
        </w:rPr>
        <w:t>; </w:t>
      </w:r>
      <w:hyperlink r:id="rId67" w:tgtFrame="_blank" w:history="1">
        <w:r w:rsidR="00135F8E" w:rsidRPr="00135F8E">
          <w:rPr>
            <w:rStyle w:val="Hyperlink"/>
            <w:i/>
            <w:iCs/>
            <w:color w:val="auto"/>
            <w:u w:val="none"/>
          </w:rPr>
          <w:t>13:1-7</w:t>
        </w:r>
      </w:hyperlink>
      <w:r w:rsidR="00135F8E" w:rsidRPr="00135F8E">
        <w:rPr>
          <w:i/>
          <w:iCs/>
        </w:rPr>
        <w:t>; </w:t>
      </w:r>
      <w:hyperlink r:id="rId68" w:tgtFrame="_blank" w:history="1">
        <w:r w:rsidR="00135F8E" w:rsidRPr="00135F8E">
          <w:rPr>
            <w:rStyle w:val="Hyperlink"/>
            <w:i/>
            <w:iCs/>
            <w:color w:val="auto"/>
            <w:u w:val="none"/>
          </w:rPr>
          <w:t>Galatians 5:1</w:t>
        </w:r>
      </w:hyperlink>
      <w:r w:rsidR="00135F8E" w:rsidRPr="00135F8E">
        <w:rPr>
          <w:i/>
          <w:iCs/>
        </w:rPr>
        <w:t>,</w:t>
      </w:r>
      <w:hyperlink r:id="rId69" w:tgtFrame="_blank" w:history="1">
        <w:r w:rsidR="00135F8E" w:rsidRPr="00135F8E">
          <w:rPr>
            <w:rStyle w:val="Hyperlink"/>
            <w:i/>
            <w:iCs/>
            <w:color w:val="auto"/>
            <w:u w:val="none"/>
          </w:rPr>
          <w:t>13</w:t>
        </w:r>
      </w:hyperlink>
      <w:r w:rsidR="00135F8E" w:rsidRPr="00135F8E">
        <w:rPr>
          <w:i/>
          <w:iCs/>
        </w:rPr>
        <w:t>; </w:t>
      </w:r>
      <w:hyperlink r:id="rId70" w:tgtFrame="_blank" w:history="1">
        <w:r w:rsidR="00135F8E" w:rsidRPr="00135F8E">
          <w:rPr>
            <w:rStyle w:val="Hyperlink"/>
            <w:i/>
            <w:iCs/>
            <w:color w:val="auto"/>
            <w:u w:val="none"/>
          </w:rPr>
          <w:t>Philippians 3:20</w:t>
        </w:r>
      </w:hyperlink>
      <w:r w:rsidR="00135F8E" w:rsidRPr="00135F8E">
        <w:rPr>
          <w:i/>
          <w:iCs/>
        </w:rPr>
        <w:t>; </w:t>
      </w:r>
      <w:hyperlink r:id="rId71" w:tgtFrame="_blank" w:history="1">
        <w:r w:rsidR="00135F8E" w:rsidRPr="00135F8E">
          <w:rPr>
            <w:rStyle w:val="Hyperlink"/>
            <w:i/>
            <w:iCs/>
            <w:color w:val="auto"/>
            <w:u w:val="none"/>
          </w:rPr>
          <w:t>1 Timothy 2:1-2</w:t>
        </w:r>
      </w:hyperlink>
      <w:r w:rsidR="00135F8E" w:rsidRPr="00135F8E">
        <w:rPr>
          <w:i/>
          <w:iCs/>
        </w:rPr>
        <w:t>; </w:t>
      </w:r>
      <w:hyperlink r:id="rId72" w:tgtFrame="_blank" w:history="1">
        <w:r w:rsidR="00135F8E" w:rsidRPr="00135F8E">
          <w:rPr>
            <w:rStyle w:val="Hyperlink"/>
            <w:i/>
            <w:iCs/>
            <w:color w:val="auto"/>
            <w:u w:val="none"/>
          </w:rPr>
          <w:t>James 4:12</w:t>
        </w:r>
      </w:hyperlink>
      <w:r w:rsidR="00135F8E" w:rsidRPr="00135F8E">
        <w:rPr>
          <w:i/>
          <w:iCs/>
        </w:rPr>
        <w:t>; </w:t>
      </w:r>
      <w:hyperlink r:id="rId73" w:tgtFrame="_blank" w:history="1">
        <w:r w:rsidR="00135F8E" w:rsidRPr="00135F8E">
          <w:rPr>
            <w:rStyle w:val="Hyperlink"/>
            <w:i/>
            <w:iCs/>
            <w:color w:val="auto"/>
            <w:u w:val="none"/>
          </w:rPr>
          <w:t>1 Peter 2:12-17</w:t>
        </w:r>
      </w:hyperlink>
      <w:r w:rsidR="00135F8E" w:rsidRPr="00135F8E">
        <w:rPr>
          <w:i/>
          <w:iCs/>
        </w:rPr>
        <w:t>; </w:t>
      </w:r>
      <w:hyperlink r:id="rId74" w:tgtFrame="_blank" w:history="1">
        <w:r w:rsidR="00135F8E" w:rsidRPr="00135F8E">
          <w:rPr>
            <w:rStyle w:val="Hyperlink"/>
            <w:i/>
            <w:iCs/>
            <w:color w:val="auto"/>
            <w:u w:val="none"/>
          </w:rPr>
          <w:t>3:11-17</w:t>
        </w:r>
      </w:hyperlink>
      <w:r w:rsidR="00135F8E" w:rsidRPr="00135F8E">
        <w:rPr>
          <w:i/>
          <w:iCs/>
        </w:rPr>
        <w:t>; </w:t>
      </w:r>
      <w:hyperlink r:id="rId75" w:tgtFrame="_blank" w:history="1">
        <w:r w:rsidR="00135F8E" w:rsidRPr="00135F8E">
          <w:rPr>
            <w:rStyle w:val="Hyperlink"/>
            <w:i/>
            <w:iCs/>
            <w:color w:val="auto"/>
            <w:u w:val="none"/>
          </w:rPr>
          <w:t>4:12-19</w:t>
        </w:r>
      </w:hyperlink>
      <w:r w:rsidR="00135F8E" w:rsidRPr="00135F8E">
        <w:rPr>
          <w:i/>
          <w:iCs/>
        </w:rPr>
        <w:t>.</w:t>
      </w:r>
    </w:p>
    <w:p w:rsidR="0066307F" w:rsidRDefault="0052206A" w:rsidP="00135F8E">
      <w:pPr>
        <w:pStyle w:val="NormalWeb"/>
        <w:rPr>
          <w:rStyle w:val="Hyperlink"/>
          <w:iCs/>
        </w:rPr>
      </w:pPr>
      <w:hyperlink r:id="rId76" w:anchor="xvii-religious-liberty" w:history="1">
        <w:r w:rsidR="0066307F" w:rsidRPr="0066307F">
          <w:rPr>
            <w:rStyle w:val="Hyperlink"/>
            <w:iCs/>
          </w:rPr>
          <w:t>https://bfm.sbc.net/bfm2000/#xvii-religious-liberty</w:t>
        </w:r>
      </w:hyperlink>
    </w:p>
    <w:p w:rsidR="008E4000" w:rsidRDefault="008E4000" w:rsidP="008E4000">
      <w:pPr>
        <w:pStyle w:val="NormalWeb"/>
        <w:jc w:val="center"/>
        <w:rPr>
          <w:rStyle w:val="Hyperlink"/>
          <w:b/>
          <w:iCs/>
          <w:color w:val="auto"/>
          <w:u w:val="none"/>
        </w:rPr>
      </w:pPr>
      <w:r>
        <w:rPr>
          <w:rStyle w:val="Hyperlink"/>
          <w:b/>
          <w:iCs/>
          <w:color w:val="auto"/>
          <w:u w:val="none"/>
        </w:rPr>
        <w:t>Reference VIII</w:t>
      </w:r>
    </w:p>
    <w:p w:rsidR="008E4000" w:rsidRPr="008E4000" w:rsidRDefault="008E4000" w:rsidP="008E4000">
      <w:pPr>
        <w:pStyle w:val="NormalWeb"/>
        <w:jc w:val="center"/>
        <w:rPr>
          <w:b/>
          <w:iCs/>
        </w:rPr>
      </w:pPr>
      <w:r w:rsidRPr="008E4000">
        <w:rPr>
          <w:b/>
          <w:iCs/>
        </w:rPr>
        <w:t>(745 ILCS 70/) Health Care Right of Conscience Act.</w:t>
      </w:r>
    </w:p>
    <w:p w:rsidR="008E4000" w:rsidRDefault="008E4000" w:rsidP="008E4000">
      <w:pPr>
        <w:pStyle w:val="NormalWeb"/>
        <w:spacing w:after="0" w:afterAutospacing="0"/>
      </w:pPr>
      <w:r>
        <w:t>(745 ILCS 70/2) (from Ch. 111 1/2, par. 5302)</w:t>
      </w:r>
    </w:p>
    <w:p w:rsidR="008E4000" w:rsidRDefault="008E4000" w:rsidP="008E4000">
      <w:pPr>
        <w:pStyle w:val="NormalWeb"/>
        <w:spacing w:after="0" w:afterAutospacing="0"/>
      </w:pPr>
      <w:r>
        <w:t xml:space="preserve">    Sec. 2. Findings and policy. The General Assembly finds and declares that people and organizations hold different beliefs about whether certain health care services are morally acceptable. It is the public policy of the State of Illinois to respect and protect the right of conscience of all persons who refuse to obtain, receive or accept, or who are engaged in, the delivery of, arrangement for, or payment of health care services and medical care whether acting individually, corporately, or in association with other persons; and to prohibit all forms of discrimination, disqualification, coercion, disability or imposition of liability upon such persons or entities by reason of their refusing to act contrary to their conscience or conscientious convictions in providing, paying for, or refusing to obtain, receive, accept, deliver, pay for, or arrange for the payment of health care services and medical care. It is also the public policy of the State of Illinois to ensure that patients receive timely access to information and medically appropriate care.</w:t>
      </w:r>
    </w:p>
    <w:p w:rsidR="00C71467" w:rsidRDefault="008E4000" w:rsidP="008E4000">
      <w:pPr>
        <w:pStyle w:val="NormalWeb"/>
        <w:spacing w:before="0" w:beforeAutospacing="0"/>
      </w:pPr>
      <w:r>
        <w:t>(Source: P.A. 99-690, eff. 1-1-17.)</w:t>
      </w:r>
    </w:p>
    <w:p w:rsidR="008E4000" w:rsidRDefault="008E4000" w:rsidP="008E4000">
      <w:pPr>
        <w:pStyle w:val="NormalWeb"/>
        <w:spacing w:after="0" w:afterAutospacing="0"/>
      </w:pPr>
      <w:r>
        <w:t>(745 ILCS 70/5) (from Ch. 111 1/2, par. 5305)</w:t>
      </w:r>
    </w:p>
    <w:p w:rsidR="008E4000" w:rsidRDefault="008E4000" w:rsidP="00042B97">
      <w:pPr>
        <w:pStyle w:val="NormalWeb"/>
        <w:spacing w:before="0" w:beforeAutospacing="0" w:after="0" w:afterAutospacing="0"/>
      </w:pPr>
      <w:r>
        <w:t xml:space="preserve">    Sec. 5. Discrimination. It shall be unlawful for any person, public or private institution, or public official to discriminate against any person in any manner, including but not limited to, licensing, hiring, promotion, transfer, staff appointment, hospital, managed care entity, or any other privileges, because of such person's conscientious refusal to receive, obtain, accept, perform, assist, counsel, suggest, recommend, refer or participate in any way in any particular form of health care services contrary to his or her conscience.</w:t>
      </w:r>
    </w:p>
    <w:p w:rsidR="008E4000" w:rsidRDefault="008E4000" w:rsidP="008E4000">
      <w:pPr>
        <w:pStyle w:val="NormalWeb"/>
        <w:spacing w:before="0" w:beforeAutospacing="0"/>
      </w:pPr>
      <w:r>
        <w:t>(Source: P.A. 90-246, eff. 1-1-98.)</w:t>
      </w:r>
    </w:p>
    <w:p w:rsidR="00042B97" w:rsidRDefault="00042B97" w:rsidP="00042B97">
      <w:pPr>
        <w:pStyle w:val="NormalWeb"/>
        <w:spacing w:after="0" w:afterAutospacing="0"/>
      </w:pPr>
      <w:r>
        <w:t>(745 ILCS 70/7) (from Ch. 111 1/2, par. 5307)</w:t>
      </w:r>
    </w:p>
    <w:p w:rsidR="00042B97" w:rsidRDefault="00042B97" w:rsidP="00042B97">
      <w:pPr>
        <w:pStyle w:val="NormalWeb"/>
        <w:spacing w:after="0" w:afterAutospacing="0"/>
      </w:pPr>
      <w:r>
        <w:t xml:space="preserve">    Sec. 7. Discrimination by employers or institutions. It shall be unlawful for any public or private employer, entity, agency, institution, official or person, including but not limited to, a medical, nursing or other medical training institution, to deny admission because of, to place any reference in its application form concerning, to orally question about, to impose any burdens in terms or conditions of </w:t>
      </w:r>
      <w:r>
        <w:lastRenderedPageBreak/>
        <w:t>employment on, or to otherwise discriminate against, any applicant, in terms of employment, admission to or participation in any programs for which the applicant is eligible, or to discriminate in relation thereto, in any other manner, on account of the applicant's refusal to receive, obtain, accept, perform, counsel, suggest, recommend, refer, assist or participate in any way in any forms of health care services contrary to his or her conscience.</w:t>
      </w:r>
    </w:p>
    <w:p w:rsidR="00042B97" w:rsidRDefault="00042B97" w:rsidP="00042B97">
      <w:pPr>
        <w:pStyle w:val="NormalWeb"/>
        <w:spacing w:before="0" w:beforeAutospacing="0"/>
      </w:pPr>
      <w:r>
        <w:t>(Source: P.A. 90-246, eff. 1-1-98.)</w:t>
      </w:r>
    </w:p>
    <w:p w:rsidR="00042B97" w:rsidRPr="00135F8E" w:rsidRDefault="0052206A" w:rsidP="00042B97">
      <w:pPr>
        <w:pStyle w:val="NormalWeb"/>
        <w:spacing w:before="0" w:beforeAutospacing="0"/>
      </w:pPr>
      <w:hyperlink r:id="rId77" w:history="1">
        <w:r w:rsidR="00042B97" w:rsidRPr="00042B97">
          <w:rPr>
            <w:rStyle w:val="Hyperlink"/>
          </w:rPr>
          <w:t>https://www.ilga.gov/legislation/ilcs/ilcs3.asp?ActID=2082&amp;ChapterID=58</w:t>
        </w:r>
      </w:hyperlink>
    </w:p>
    <w:p w:rsidR="006818AE" w:rsidRPr="006818AE" w:rsidRDefault="006818AE" w:rsidP="00135F8E">
      <w:pPr>
        <w:pStyle w:val="NormalWeb"/>
      </w:pPr>
    </w:p>
    <w:p w:rsidR="006818AE" w:rsidRPr="006818AE" w:rsidRDefault="006818AE" w:rsidP="006818AE">
      <w:pPr>
        <w:pStyle w:val="NormalWeb"/>
      </w:pPr>
    </w:p>
    <w:p w:rsidR="00176229" w:rsidRPr="00176229" w:rsidRDefault="00176229" w:rsidP="00176229">
      <w:pPr>
        <w:pStyle w:val="NormalWeb"/>
        <w:jc w:val="center"/>
      </w:pPr>
    </w:p>
    <w:p w:rsidR="00CE2F3E" w:rsidRPr="00C8216C" w:rsidRDefault="00CE2F3E" w:rsidP="00CE2F3E">
      <w:pPr>
        <w:pStyle w:val="NormalWeb"/>
        <w:spacing w:after="0"/>
      </w:pPr>
    </w:p>
    <w:p w:rsidR="00C8216C" w:rsidRPr="00C8216C" w:rsidRDefault="00C8216C" w:rsidP="00C8216C">
      <w:pPr>
        <w:pStyle w:val="NormalWeb"/>
        <w:spacing w:before="0" w:after="0"/>
        <w:jc w:val="center"/>
      </w:pPr>
    </w:p>
    <w:p w:rsidR="00C8216C" w:rsidRPr="00C8216C" w:rsidRDefault="00C8216C" w:rsidP="00C8216C">
      <w:pPr>
        <w:spacing w:after="0"/>
        <w:jc w:val="center"/>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sectPr w:rsidR="00750D5B" w:rsidRPr="00C8216C" w:rsidSect="00040C6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6A" w:rsidRDefault="0052206A" w:rsidP="00CE2F3E">
      <w:pPr>
        <w:spacing w:after="0" w:line="240" w:lineRule="auto"/>
      </w:pPr>
      <w:r>
        <w:separator/>
      </w:r>
    </w:p>
  </w:endnote>
  <w:endnote w:type="continuationSeparator" w:id="0">
    <w:p w:rsidR="0052206A" w:rsidRDefault="0052206A" w:rsidP="00C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6A" w:rsidRDefault="0052206A" w:rsidP="00CE2F3E">
      <w:pPr>
        <w:spacing w:after="0" w:line="240" w:lineRule="auto"/>
      </w:pPr>
      <w:r>
        <w:separator/>
      </w:r>
    </w:p>
  </w:footnote>
  <w:footnote w:type="continuationSeparator" w:id="0">
    <w:p w:rsidR="0052206A" w:rsidRDefault="0052206A" w:rsidP="00CE2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19"/>
    <w:multiLevelType w:val="hybridMultilevel"/>
    <w:tmpl w:val="A82890B8"/>
    <w:lvl w:ilvl="0" w:tplc="F44CBCDE">
      <w:start w:val="1"/>
      <w:numFmt w:val="upp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75686"/>
    <w:multiLevelType w:val="multilevel"/>
    <w:tmpl w:val="89CA87B2"/>
    <w:lvl w:ilvl="0">
      <w:start w:val="1"/>
      <w:numFmt w:val="upperRoman"/>
      <w:pStyle w:val="Heading1"/>
      <w:lvlText w:val="%1."/>
      <w:lvlJc w:val="left"/>
      <w:pPr>
        <w:ind w:left="0" w:firstLine="0"/>
      </w:pPr>
      <w:rPr>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067B45"/>
    <w:multiLevelType w:val="hybridMultilevel"/>
    <w:tmpl w:val="B1DCF8E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30765"/>
    <w:multiLevelType w:val="hybridMultilevel"/>
    <w:tmpl w:val="6F4C4912"/>
    <w:lvl w:ilvl="0" w:tplc="F44CBCDE">
      <w:start w:val="1"/>
      <w:numFmt w:val="upperRoman"/>
      <w:lvlText w:val="%1."/>
      <w:lvlJc w:val="right"/>
      <w:pPr>
        <w:ind w:left="720" w:hanging="360"/>
      </w:pPr>
      <w:rPr>
        <w:i w:val="0"/>
      </w:rPr>
    </w:lvl>
    <w:lvl w:ilvl="1" w:tplc="453EB1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D22A7"/>
    <w:multiLevelType w:val="hybridMultilevel"/>
    <w:tmpl w:val="2D80D4EE"/>
    <w:lvl w:ilvl="0" w:tplc="453EB11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6A"/>
    <w:rsid w:val="00006943"/>
    <w:rsid w:val="00040C6A"/>
    <w:rsid w:val="00042B97"/>
    <w:rsid w:val="000C3A1F"/>
    <w:rsid w:val="000C6796"/>
    <w:rsid w:val="00107E86"/>
    <w:rsid w:val="00135F8E"/>
    <w:rsid w:val="00176229"/>
    <w:rsid w:val="00177084"/>
    <w:rsid w:val="001F527F"/>
    <w:rsid w:val="00226436"/>
    <w:rsid w:val="00227F4A"/>
    <w:rsid w:val="002D7933"/>
    <w:rsid w:val="00445A1D"/>
    <w:rsid w:val="004467A7"/>
    <w:rsid w:val="004D74A9"/>
    <w:rsid w:val="004F11A3"/>
    <w:rsid w:val="0052206A"/>
    <w:rsid w:val="006319D2"/>
    <w:rsid w:val="0066307F"/>
    <w:rsid w:val="00676838"/>
    <w:rsid w:val="006818AE"/>
    <w:rsid w:val="006A39DD"/>
    <w:rsid w:val="006A6802"/>
    <w:rsid w:val="006B23B1"/>
    <w:rsid w:val="007234E2"/>
    <w:rsid w:val="00732B80"/>
    <w:rsid w:val="0074397D"/>
    <w:rsid w:val="00750D5B"/>
    <w:rsid w:val="0077499B"/>
    <w:rsid w:val="007B6B52"/>
    <w:rsid w:val="007B6FC1"/>
    <w:rsid w:val="008E0C26"/>
    <w:rsid w:val="008E4000"/>
    <w:rsid w:val="008E4CDF"/>
    <w:rsid w:val="00931E2E"/>
    <w:rsid w:val="00A01EE9"/>
    <w:rsid w:val="00A046A2"/>
    <w:rsid w:val="00AC638C"/>
    <w:rsid w:val="00BB3769"/>
    <w:rsid w:val="00BC79E3"/>
    <w:rsid w:val="00C464A2"/>
    <w:rsid w:val="00C5672C"/>
    <w:rsid w:val="00C639FA"/>
    <w:rsid w:val="00C71467"/>
    <w:rsid w:val="00C75A9F"/>
    <w:rsid w:val="00C8216C"/>
    <w:rsid w:val="00CE2F3E"/>
    <w:rsid w:val="00D95FE2"/>
    <w:rsid w:val="00E41806"/>
    <w:rsid w:val="00F4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5F58"/>
  <w15:chartTrackingRefBased/>
  <w15:docId w15:val="{51E1A631-93F0-4AE6-A0AD-C0BCD04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C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C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C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C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C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C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C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C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C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C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C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C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C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C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C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CD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E4CDF"/>
    <w:pPr>
      <w:ind w:left="720"/>
      <w:contextualSpacing/>
    </w:pPr>
  </w:style>
  <w:style w:type="paragraph" w:styleId="NormalWeb">
    <w:name w:val="Normal (Web)"/>
    <w:basedOn w:val="Normal"/>
    <w:uiPriority w:val="99"/>
    <w:semiHidden/>
    <w:unhideWhenUsed/>
    <w:rsid w:val="00C82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16C"/>
    <w:rPr>
      <w:i/>
      <w:iCs/>
    </w:rPr>
  </w:style>
  <w:style w:type="character" w:styleId="Hyperlink">
    <w:name w:val="Hyperlink"/>
    <w:basedOn w:val="DefaultParagraphFont"/>
    <w:uiPriority w:val="99"/>
    <w:unhideWhenUsed/>
    <w:rsid w:val="00C8216C"/>
    <w:rPr>
      <w:color w:val="0000FF"/>
      <w:u w:val="single"/>
    </w:rPr>
  </w:style>
  <w:style w:type="paragraph" w:styleId="EndnoteText">
    <w:name w:val="endnote text"/>
    <w:basedOn w:val="Normal"/>
    <w:link w:val="EndnoteTextChar"/>
    <w:uiPriority w:val="99"/>
    <w:semiHidden/>
    <w:unhideWhenUsed/>
    <w:rsid w:val="00CE2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F3E"/>
    <w:rPr>
      <w:sz w:val="20"/>
      <w:szCs w:val="20"/>
    </w:rPr>
  </w:style>
  <w:style w:type="character" w:styleId="EndnoteReference">
    <w:name w:val="endnote reference"/>
    <w:basedOn w:val="DefaultParagraphFont"/>
    <w:uiPriority w:val="99"/>
    <w:semiHidden/>
    <w:unhideWhenUsed/>
    <w:rsid w:val="00CE2F3E"/>
    <w:rPr>
      <w:vertAlign w:val="superscript"/>
    </w:rPr>
  </w:style>
  <w:style w:type="paragraph" w:styleId="BalloonText">
    <w:name w:val="Balloon Text"/>
    <w:basedOn w:val="Normal"/>
    <w:link w:val="BalloonTextChar"/>
    <w:uiPriority w:val="99"/>
    <w:semiHidden/>
    <w:unhideWhenUsed/>
    <w:rsid w:val="0044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54">
      <w:bodyDiv w:val="1"/>
      <w:marLeft w:val="0"/>
      <w:marRight w:val="0"/>
      <w:marTop w:val="0"/>
      <w:marBottom w:val="0"/>
      <w:divBdr>
        <w:top w:val="none" w:sz="0" w:space="0" w:color="auto"/>
        <w:left w:val="none" w:sz="0" w:space="0" w:color="auto"/>
        <w:bottom w:val="none" w:sz="0" w:space="0" w:color="auto"/>
        <w:right w:val="none" w:sz="0" w:space="0" w:color="auto"/>
      </w:divBdr>
    </w:div>
    <w:div w:id="672948883">
      <w:bodyDiv w:val="1"/>
      <w:marLeft w:val="0"/>
      <w:marRight w:val="0"/>
      <w:marTop w:val="0"/>
      <w:marBottom w:val="0"/>
      <w:divBdr>
        <w:top w:val="none" w:sz="0" w:space="0" w:color="auto"/>
        <w:left w:val="none" w:sz="0" w:space="0" w:color="auto"/>
        <w:bottom w:val="none" w:sz="0" w:space="0" w:color="auto"/>
        <w:right w:val="none" w:sz="0" w:space="0" w:color="auto"/>
      </w:divBdr>
    </w:div>
    <w:div w:id="869301764">
      <w:bodyDiv w:val="1"/>
      <w:marLeft w:val="0"/>
      <w:marRight w:val="0"/>
      <w:marTop w:val="0"/>
      <w:marBottom w:val="0"/>
      <w:divBdr>
        <w:top w:val="none" w:sz="0" w:space="0" w:color="auto"/>
        <w:left w:val="none" w:sz="0" w:space="0" w:color="auto"/>
        <w:bottom w:val="none" w:sz="0" w:space="0" w:color="auto"/>
        <w:right w:val="none" w:sz="0" w:space="0" w:color="auto"/>
      </w:divBdr>
    </w:div>
    <w:div w:id="943810265">
      <w:bodyDiv w:val="1"/>
      <w:marLeft w:val="0"/>
      <w:marRight w:val="0"/>
      <w:marTop w:val="0"/>
      <w:marBottom w:val="0"/>
      <w:divBdr>
        <w:top w:val="none" w:sz="0" w:space="0" w:color="auto"/>
        <w:left w:val="none" w:sz="0" w:space="0" w:color="auto"/>
        <w:bottom w:val="none" w:sz="0" w:space="0" w:color="auto"/>
        <w:right w:val="none" w:sz="0" w:space="0" w:color="auto"/>
      </w:divBdr>
    </w:div>
    <w:div w:id="1809014546">
      <w:bodyDiv w:val="1"/>
      <w:marLeft w:val="0"/>
      <w:marRight w:val="0"/>
      <w:marTop w:val="0"/>
      <w:marBottom w:val="0"/>
      <w:divBdr>
        <w:top w:val="none" w:sz="0" w:space="0" w:color="auto"/>
        <w:left w:val="none" w:sz="0" w:space="0" w:color="auto"/>
        <w:bottom w:val="none" w:sz="0" w:space="0" w:color="auto"/>
        <w:right w:val="none" w:sz="0" w:space="0" w:color="auto"/>
      </w:divBdr>
    </w:div>
    <w:div w:id="21158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csb/Psalms%20119.11" TargetMode="External"/><Relationship Id="rId21" Type="http://schemas.openxmlformats.org/officeDocument/2006/relationships/hyperlink" Target="https://biblia.com/bible/csb/Exod%2024.4" TargetMode="External"/><Relationship Id="rId42" Type="http://schemas.openxmlformats.org/officeDocument/2006/relationships/hyperlink" Target="https://biblia.com/bible/csb/Acts%2017.11" TargetMode="External"/><Relationship Id="rId47" Type="http://schemas.openxmlformats.org/officeDocument/2006/relationships/hyperlink" Target="https://biblia.com/bible/csb/Hebrews%204.12" TargetMode="External"/><Relationship Id="rId63" Type="http://schemas.openxmlformats.org/officeDocument/2006/relationships/hyperlink" Target="https://biblia.com/bible/csb/Matthew%2022.21" TargetMode="External"/><Relationship Id="rId68" Type="http://schemas.openxmlformats.org/officeDocument/2006/relationships/hyperlink" Target="https://biblia.com/bible/csb/Gal%205.1" TargetMode="External"/><Relationship Id="rId16" Type="http://schemas.openxmlformats.org/officeDocument/2006/relationships/hyperlink" Target="https://bfm.sbc.net/bfm2000/%23iii-man" TargetMode="External"/><Relationship Id="rId11" Type="http://schemas.openxmlformats.org/officeDocument/2006/relationships/hyperlink" Target="https://www.biorxiv.org/content/10.1101/2020.09.08.280818v1.full" TargetMode="External"/><Relationship Id="rId24" Type="http://schemas.openxmlformats.org/officeDocument/2006/relationships/hyperlink" Target="https://biblia.com/bible/csb/Josh%208.34" TargetMode="External"/><Relationship Id="rId32" Type="http://schemas.openxmlformats.org/officeDocument/2006/relationships/hyperlink" Target="https://biblia.com/bible/csb/Jer%2015.16" TargetMode="External"/><Relationship Id="rId37" Type="http://schemas.openxmlformats.org/officeDocument/2006/relationships/hyperlink" Target="https://biblia.com/bible/csb/Luke%2024.44-46" TargetMode="External"/><Relationship Id="rId40" Type="http://schemas.openxmlformats.org/officeDocument/2006/relationships/hyperlink" Target="https://biblia.com/bible/csb/John%2017.17" TargetMode="External"/><Relationship Id="rId45" Type="http://schemas.openxmlformats.org/officeDocument/2006/relationships/hyperlink" Target="https://biblia.com/bible/csb/2%20Tim%203.15-17" TargetMode="External"/><Relationship Id="rId53" Type="http://schemas.openxmlformats.org/officeDocument/2006/relationships/hyperlink" Target="https://www.biorxiv.org/content/10.1101/2020.09.08.280818v1.full" TargetMode="External"/><Relationship Id="rId58" Type="http://schemas.openxmlformats.org/officeDocument/2006/relationships/hyperlink" Target="https://biblia.com/bible/csb/Gen%201.27" TargetMode="External"/><Relationship Id="rId66" Type="http://schemas.openxmlformats.org/officeDocument/2006/relationships/hyperlink" Target="https://biblia.com/bible/csb/Rom%206.1-2" TargetMode="External"/><Relationship Id="rId74" Type="http://schemas.openxmlformats.org/officeDocument/2006/relationships/hyperlink" Target="https://biblia.com/bible/csb/1%20Peter%203.11-1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blia.com/bible/csb/Matthew%206.24" TargetMode="External"/><Relationship Id="rId19" Type="http://schemas.openxmlformats.org/officeDocument/2006/relationships/hyperlink" Target="https://bfm.sbc.net/bfm2000/" TargetMode="External"/><Relationship Id="rId14" Type="http://schemas.openxmlformats.org/officeDocument/2006/relationships/hyperlink" Target="https://www.janssen.com/emea/emea/janssen-vaccine-technologies" TargetMode="External"/><Relationship Id="rId22" Type="http://schemas.openxmlformats.org/officeDocument/2006/relationships/hyperlink" Target="https://biblia.com/bible/csb/Deut%204.1-2" TargetMode="External"/><Relationship Id="rId27" Type="http://schemas.openxmlformats.org/officeDocument/2006/relationships/hyperlink" Target="https://biblia.com/bible/csb/Psalms%20119.89" TargetMode="External"/><Relationship Id="rId30" Type="http://schemas.openxmlformats.org/officeDocument/2006/relationships/hyperlink" Target="https://biblia.com/bible/csb/Isa%2034.16" TargetMode="External"/><Relationship Id="rId35" Type="http://schemas.openxmlformats.org/officeDocument/2006/relationships/hyperlink" Target="https://biblia.com/bible/csb/Matthew%2022.29" TargetMode="External"/><Relationship Id="rId43" Type="http://schemas.openxmlformats.org/officeDocument/2006/relationships/hyperlink" Target="https://biblia.com/bible/csb/Rom%2015.4" TargetMode="External"/><Relationship Id="rId48" Type="http://schemas.openxmlformats.org/officeDocument/2006/relationships/hyperlink" Target="https://biblia.com/bible/csb/1%20Pet%201.25" TargetMode="External"/><Relationship Id="rId56" Type="http://schemas.openxmlformats.org/officeDocument/2006/relationships/hyperlink" Target="https://bfm.sbc.net/bfm2000/%23iii-man" TargetMode="External"/><Relationship Id="rId64" Type="http://schemas.openxmlformats.org/officeDocument/2006/relationships/hyperlink" Target="https://biblia.com/bible/csb/John%208.36" TargetMode="External"/><Relationship Id="rId69" Type="http://schemas.openxmlformats.org/officeDocument/2006/relationships/hyperlink" Target="https://biblia.com/bible/csb/Galatians%205.13" TargetMode="External"/><Relationship Id="rId77" Type="http://schemas.openxmlformats.org/officeDocument/2006/relationships/hyperlink" Target="https://www.ilga.gov/legislation/ilcs/ilcs3.asp?ActID=2082&amp;ChapterID=58" TargetMode="External"/><Relationship Id="rId8" Type="http://schemas.openxmlformats.org/officeDocument/2006/relationships/hyperlink" Target="https://bfm.sbc.net/bfm2000/%23i-the-scriptures" TargetMode="External"/><Relationship Id="rId51" Type="http://schemas.openxmlformats.org/officeDocument/2006/relationships/hyperlink" Target="https://founders.org/library/1689-confession/chapter-1-the-holy-scriptures/" TargetMode="External"/><Relationship Id="rId72" Type="http://schemas.openxmlformats.org/officeDocument/2006/relationships/hyperlink" Target="https://biblia.com/bible/csb/James%204.12" TargetMode="External"/><Relationship Id="rId3" Type="http://schemas.openxmlformats.org/officeDocument/2006/relationships/styles" Target="styles.xml"/><Relationship Id="rId12" Type="http://schemas.openxmlformats.org/officeDocument/2006/relationships/hyperlink" Target="https://lozierinstitute.org/update-covid-19-vaccine-candidates-and-abortion-derived-cell-lines/" TargetMode="External"/><Relationship Id="rId17" Type="http://schemas.openxmlformats.org/officeDocument/2006/relationships/hyperlink" Target="https://www.esv.org/Romans+14/" TargetMode="External"/><Relationship Id="rId25" Type="http://schemas.openxmlformats.org/officeDocument/2006/relationships/hyperlink" Target="https://biblia.com/bible/csb/Ps%2019.7-10" TargetMode="External"/><Relationship Id="rId33" Type="http://schemas.openxmlformats.org/officeDocument/2006/relationships/hyperlink" Target="https://biblia.com/bible/csb/Jeremiah%2036.1-32" TargetMode="External"/><Relationship Id="rId38" Type="http://schemas.openxmlformats.org/officeDocument/2006/relationships/hyperlink" Target="https://biblia.com/bible/csb/John%205.39" TargetMode="External"/><Relationship Id="rId46" Type="http://schemas.openxmlformats.org/officeDocument/2006/relationships/hyperlink" Target="https://biblia.com/bible/csb/Heb%201.1-2" TargetMode="External"/><Relationship Id="rId59" Type="http://schemas.openxmlformats.org/officeDocument/2006/relationships/hyperlink" Target="https://biblia.com/bible/csb/Genesis%202.7" TargetMode="External"/><Relationship Id="rId67" Type="http://schemas.openxmlformats.org/officeDocument/2006/relationships/hyperlink" Target="https://biblia.com/bible/csb/Romans%2013.1-7" TargetMode="External"/><Relationship Id="rId20" Type="http://schemas.openxmlformats.org/officeDocument/2006/relationships/hyperlink" Target="https://www.ilga.gov/legislation/ilcs/ilcs3.asp?ActID=2082&amp;ChapterID=58" TargetMode="External"/><Relationship Id="rId41" Type="http://schemas.openxmlformats.org/officeDocument/2006/relationships/hyperlink" Target="https://biblia.com/bible/csb/Acts%202.16ff" TargetMode="External"/><Relationship Id="rId54" Type="http://schemas.openxmlformats.org/officeDocument/2006/relationships/hyperlink" Target="https://www.nature.com/articles/s41586-020-2622-0" TargetMode="External"/><Relationship Id="rId62" Type="http://schemas.openxmlformats.org/officeDocument/2006/relationships/hyperlink" Target="https://biblia.com/bible/csb/Matthew%2016.26" TargetMode="External"/><Relationship Id="rId70" Type="http://schemas.openxmlformats.org/officeDocument/2006/relationships/hyperlink" Target="https://biblia.com/bible/csb/Phil%203.20" TargetMode="External"/><Relationship Id="rId75" Type="http://schemas.openxmlformats.org/officeDocument/2006/relationships/hyperlink" Target="https://biblia.com/bible/csb/1%20Peter%204.1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zierinstitute.org/update-covid-19-vaccine-candidates-and-abortion-derived-cell-lines/" TargetMode="External"/><Relationship Id="rId23" Type="http://schemas.openxmlformats.org/officeDocument/2006/relationships/hyperlink" Target="https://biblia.com/bible/csb/Deuteronomy%2017.19" TargetMode="External"/><Relationship Id="rId28" Type="http://schemas.openxmlformats.org/officeDocument/2006/relationships/hyperlink" Target="https://biblia.com/bible/csb/Psalms%20119.105" TargetMode="External"/><Relationship Id="rId36" Type="http://schemas.openxmlformats.org/officeDocument/2006/relationships/hyperlink" Target="https://biblia.com/bible/csb/Luke%2021.33" TargetMode="External"/><Relationship Id="rId49" Type="http://schemas.openxmlformats.org/officeDocument/2006/relationships/hyperlink" Target="https://biblia.com/bible/csb/2%20Pet%201.19-21" TargetMode="External"/><Relationship Id="rId57" Type="http://schemas.openxmlformats.org/officeDocument/2006/relationships/hyperlink" Target="https://founders.org/library/1689-confession/chapter-21-christian-liberty-and-liberty-of-conscience/" TargetMode="External"/><Relationship Id="rId10" Type="http://schemas.openxmlformats.org/officeDocument/2006/relationships/hyperlink" Target="https://lozierinstitute.org/update-covid-19-vaccine-candidates-and-abortion-derived-cell-lines/" TargetMode="External"/><Relationship Id="rId31" Type="http://schemas.openxmlformats.org/officeDocument/2006/relationships/hyperlink" Target="https://biblia.com/bible/csb/Isaiah%2040.8" TargetMode="External"/><Relationship Id="rId44" Type="http://schemas.openxmlformats.org/officeDocument/2006/relationships/hyperlink" Target="https://biblia.com/bible/csb/Romans%2016.25-26" TargetMode="External"/><Relationship Id="rId52" Type="http://schemas.openxmlformats.org/officeDocument/2006/relationships/hyperlink" Target="https://lozierinstitute.org/update-covid-19-vaccine-candidates-and-abortion-derived-cell-lines/" TargetMode="External"/><Relationship Id="rId60" Type="http://schemas.openxmlformats.org/officeDocument/2006/relationships/hyperlink" Target="https://biblia.com/bible/csb/Matt%206.6-7" TargetMode="External"/><Relationship Id="rId65" Type="http://schemas.openxmlformats.org/officeDocument/2006/relationships/hyperlink" Target="https://biblia.com/bible/csb/Acts%204.19-20" TargetMode="External"/><Relationship Id="rId73" Type="http://schemas.openxmlformats.org/officeDocument/2006/relationships/hyperlink" Target="https://biblia.com/bible/csb/1%20Pet%202.12-1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unders.org/library/1689-confession/chapter-1-the-holy-scriptures/" TargetMode="External"/><Relationship Id="rId13" Type="http://schemas.openxmlformats.org/officeDocument/2006/relationships/hyperlink" Target="https://www.nature.com/articles/s41586-020-2622-0" TargetMode="External"/><Relationship Id="rId18" Type="http://schemas.openxmlformats.org/officeDocument/2006/relationships/hyperlink" Target="https://founders.org/library/1689-confession/chapter-21-christian-liberty-and-liberty-of-conscience/" TargetMode="External"/><Relationship Id="rId39" Type="http://schemas.openxmlformats.org/officeDocument/2006/relationships/hyperlink" Target="https://biblia.com/bible/csb/John%2016.13-15" TargetMode="External"/><Relationship Id="rId34" Type="http://schemas.openxmlformats.org/officeDocument/2006/relationships/hyperlink" Target="https://biblia.com/bible/csb/Matt%205.17-18" TargetMode="External"/><Relationship Id="rId50" Type="http://schemas.openxmlformats.org/officeDocument/2006/relationships/hyperlink" Target="https://bfm.sbc.net/bfm2000/%23i-the-scriptures" TargetMode="External"/><Relationship Id="rId55" Type="http://schemas.openxmlformats.org/officeDocument/2006/relationships/hyperlink" Target="https://www.janssen.com/emea/emea/janssen-vaccine-technologies" TargetMode="External"/><Relationship Id="rId76" Type="http://schemas.openxmlformats.org/officeDocument/2006/relationships/hyperlink" Target="https://bfm.sbc.net/bfm2000/" TargetMode="External"/><Relationship Id="rId7" Type="http://schemas.openxmlformats.org/officeDocument/2006/relationships/endnotes" Target="endnotes.xml"/><Relationship Id="rId71" Type="http://schemas.openxmlformats.org/officeDocument/2006/relationships/hyperlink" Target="https://biblia.com/bible/csb/1%20Tim%202.1-2" TargetMode="External"/><Relationship Id="rId2" Type="http://schemas.openxmlformats.org/officeDocument/2006/relationships/numbering" Target="numbering.xml"/><Relationship Id="rId29" Type="http://schemas.openxmlformats.org/officeDocument/2006/relationships/hyperlink" Target="https://biblia.com/bible/csb/Psalms%20119.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3378-3E5D-4A8C-8ED1-9EBB722A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Adam Lewis</cp:lastModifiedBy>
  <cp:revision>4</cp:revision>
  <cp:lastPrinted>2021-08-22T01:59:00Z</cp:lastPrinted>
  <dcterms:created xsi:type="dcterms:W3CDTF">2021-08-26T05:05:00Z</dcterms:created>
  <dcterms:modified xsi:type="dcterms:W3CDTF">2021-08-26T23:15:00Z</dcterms:modified>
</cp:coreProperties>
</file>